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DV_M2"/>
    <w:bookmarkEnd w:id="0"/>
    <w:p w14:paraId="3B3BB74B" w14:textId="77777777" w:rsidR="00217515" w:rsidRPr="00BF01E7" w:rsidRDefault="00217515" w:rsidP="00217515">
      <w:pPr>
        <w:spacing w:after="200" w:line="320" w:lineRule="atLeast"/>
      </w:pPr>
      <w:r w:rsidRPr="00BF01E7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9C0FF5A" wp14:editId="3C110287">
                <wp:simplePos x="0" y="0"/>
                <wp:positionH relativeFrom="column">
                  <wp:posOffset>88265</wp:posOffset>
                </wp:positionH>
                <wp:positionV relativeFrom="paragraph">
                  <wp:posOffset>-261620</wp:posOffset>
                </wp:positionV>
                <wp:extent cx="3385820" cy="662940"/>
                <wp:effectExtent l="0" t="0" r="0" b="38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662940"/>
                          <a:chOff x="0" y="0"/>
                          <a:chExt cx="3385820" cy="6629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368300"/>
                            <a:ext cx="93789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1325B" w14:textId="77777777" w:rsidR="00705BD8" w:rsidRPr="00CC6BA1" w:rsidRDefault="00705BD8" w:rsidP="00217515">
                              <w:pPr>
                                <w:rPr>
                                  <w:rFonts w:eastAsia="Calibr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C6BA1">
                                <w:rPr>
                                  <w:rFonts w:ascii="Arial Black" w:hAnsi="Arial Black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44450"/>
                            <a:ext cx="2934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3D25F" w14:textId="77777777" w:rsidR="00705BD8" w:rsidRPr="00CC6BA1" w:rsidRDefault="00705BD8" w:rsidP="00217515">
                              <w:pPr>
                                <w:rPr>
                                  <w:rFonts w:ascii="Arial Black" w:eastAsia="Calibri" w:hAnsi="Arial Black"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CC6BA1">
                                <w:rPr>
                                  <w:rFonts w:ascii="Arial Black" w:hAnsi="Arial Black"/>
                                  <w:color w:val="C00000"/>
                                  <w:sz w:val="20"/>
                                  <w:szCs w:val="20"/>
                                </w:rPr>
                                <w:t xml:space="preserve">Template term sheet - M&amp;A transaction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45" cy="658495"/>
                            <a:chOff x="12131" y="998"/>
                            <a:chExt cx="487" cy="1037"/>
                          </a:xfrm>
                        </wpg:grpSpPr>
                        <wps:wsp>
                          <wps:cNvPr id="26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2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0FF5A" id="Group 4" o:spid="_x0000_s1026" style="position:absolute;margin-left:6.95pt;margin-top:-20.6pt;width:266.6pt;height:52.2pt;z-index:251658241" coordsize="33858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ucxhMAAK+gAAAOAAAAZHJzL2Uyb0RvYy54bWzsXW1vG8cR/l6g/+HAjwUS8V7I4wmWg8SO&#10;gwJpGzTqDzhTlCiU4rFH2lLy6/vs3e5x5o4zu3YNmkzpD6YkPpzb2dmdeWb2ha++e3laRR8X9fax&#10;Wt+M4m/Ho2ixnld3j+uHm9G/bt99MxtF2125vitX1XpxM/ptsR199/rPf3r1vLleJNWyWt0t6ghC&#10;1tvr583NaLnbba6vrrbz5eKp3H5bbRZrvHlf1U/lDr/WD1d3dfkM6U+rq2Q8nl49V/Xdpq7mi+0W&#10;f33bvjl63ci/v1/Md/+4v98udtHqZoS27Zr/6+b/9+b/q9evyuuHutwsH+e2GeVntOKpfFzjoZ2o&#10;t+WujD7UjwNRT4/zutpW97tv59XTVXV//zhfNDpAm3jc0+anuvqwaXR5uH5+2HTdhK7t9dNni53/&#10;/eMvdfR4B9uNonX5BBM1T40y0zXPm4drIH6qN79ufqlb/fDjz9X831u8fdV/3/z+0IKj989/q+4g&#10;rvywq5quebmvn4wIKB29NBb4rbPA4mUXzfHHNJ1NZgkMNcd702lSZNZE8yXsOPjYfPmj/sGr8rp9&#10;bNNU2zSjF0bbdt+h2/+tQ39dlptFY6et6S7boYnr0Fuj3Q/VS5S2fdqATIdGuxf82XS96Zdt26/R&#10;unqzLNcPi+/runpeLso7tC42n4QO3UdbHbZGiK+js8l4NkGXokfT6Swd2x51XV6k+ayYtD2O/p62&#10;Pd51XHm9qbe7nxbVU2R+uBnVmFNNe8uPP293pll7iFFjXb17XK3w9/J6tWZ/AND8pVHDtLzVYffy&#10;/gVoo9v76u43KFRX7TSFW8EPy6r+fRQ9Y4rejNbwIaNo9dc1uqSIMzQ12jW/ZJPcjJqavvOevlOu&#10;5xB0M9qNovbHN7vWC3zY1I8PSzynNcK6+h7j9f6xUWzfJttqjJkjDZ5sMHiSrz14sgwjyTSivHZj&#10;JynSrMjtdE3hj7/G4LHe68zGkHWUZjg1PtY5DcxE6obTojX7sf3wuEgy6xSmk1kGB9EYvnPDcRKn&#10;iBjwKUUxc+85Z5zN8tafxOM0N2923uRruOGp69F/wnPBsa4WUaMN86ad+zWtZe+YX4L8LLoka7sk&#10;Ho9tn7iJkk27Hol5j+ydZ6B/3VarxzvjYs1E3NYP79+s6uhjCX7zZpK8Td/Z/mawIEfs9b7b/3wo&#10;61Pwv9LcQR/TuTM1XdGnKIaifSkKE8fTJG0mwTfT5mF7zziZTu30SdPh5Bl+bs9khp/8qrMH/L3t&#10;03f1YmF4eNSMXzZFvsTkGXaJmztKh5TX8w8tOTGTwRESmPgO1MT86eHOtv4WQer+aQVu/5erqIjz&#10;6Dlq5DZebY/C/O1QcT6Oo2W0t98eBmrXwYrZRBCGodGh4jxPBWEI9R1MFobR1KHifFIIwuDsOliR&#10;SGpionSoeFqMBWGwfQcrkkJQsyCoeDqbCcJiZgGx02JmAkVcmA1iZoSpaISYWSHLBF1jZgZFHLOD&#10;rCw3RJJIfccsIYvjphjngjhDlYlhU0HZhJtC7LuEmmIi9p1xld1TY7nvEmqKSTqWWsdNIY67hJli&#10;LFk24aaQxTFToIsPO5KEm0KcYik1RZ5NBXGGa+37bjaTfElKTSG7uZSZQvZzKTXFOJqO8S+aTiap&#10;jXZ7j5hSa+hIag8dSU2iI6lRdCS1i4o0yWXX5TqSGkdHUvPoSGohHRlsI0PoAzUKtlEWbKMs2EZZ&#10;sI1MWUPWCLypIwLlsi1WgDG8rC05wE8oBqCYdotxbtjCptqaEpPhCkhsbtuiS/MJ8y6BTxgcRjXw&#10;prqDZwLXg08ZHPYy8CYHOQjPGRymMHCXNQylzxgcvWzgTdp4UHrB4CYqGzzCbpunDeRjHtC+ia22&#10;CKzSB9pKiutME1mbJ4gKZwl/gtW4S5SGTUr5B6zOsah0xu1r4p9pEgKcpEPPwlZphDDpA9zGJoY1&#10;T5CV5lY2Uar5gGhnzB9qh8QqjUAjNYlb2kQa8wSEEuEDmE30CSaWNB9gSrdjys4gUwvsV9brUYTK&#10;+nvzEMyocmcmnvsxer4ZtXR+aWq9SIzMO0/Vx8Vt1WB2Zv4hbjVPNgTctnUPWa0ZdAafhkYaem2h&#10;DuBeN63MDjhxHeYA7tUCDREwEkGLdYkmxDfAWZPso2OcJPfaezTIrC7RtRHcSAdiPLeP9gE7ieBo&#10;rdVd29xrv41jNwAdwL267kFgarT2PBo8MBBoB6ZJHfQ2jp1ELzDQhOBbbRtBqPRHD0ek65b5qtou&#10;2q41g72pdXWj3kwWkqCymgwr3fz4Y/YD3GArh8H+YKWbY6y7YF72ShbNwDrrkkUeS3kQJZ/xOM+k&#10;nI8wpWkRS3kGQSnCMBE72jXJEkEYpZtxMpFyFszBTpisJuWZSsuCSWYwx2R1C5WJs9LFAAlfEMhG&#10;eaB3BM06hwEZ4lHexWwJDW2aQGuZbutRZS4KlSjckhQXIpq2HIEQYFS0fhrD2yomEQIM7T7UeWr3&#10;2gYyDNsWiIFpZTqAe22BBx7uABfff2rLpoZL9Hx/Q/fO2vfLRWHq+5NxJhWFMdI7DysLoxWHZJxI&#10;xUPq+7FIGOD7EywmClGJ+v4ikwrp1Pcrwqjvl9Wkjl/psy/l9ukahMmdO0MMAgRDUmPoSGqPATI8&#10;6PQCgy/q9AKDN+zwFN8bdniCfyjs0HoMSgw0StnM2OV5x4pSGHJNRDGDyhOl9lBkm2peZgsJZtTr&#10;QFPcQ17mBw5beQln0YnuAjJl/144wzzFgDnreJYnMyFq0HgWF0HLr3kalMvMCmldkvpPOWqwXEYW&#10;xuKZuE5H41ksL+bQeCYvDdF4pghj8awQ161YDqMsDbNQlidS5ObLr7KqbPk1jyWT8uVXRRy1w0Qe&#10;bswQ05nEn2JqCTl5Rv15H94VU7Dl10ksTQa+/Cory5dfZXGUUsTyEGbLr/lYsmwSOCPY8ms+FpVl&#10;plCmPjVFLivLTFHEEv/ky6/iQOHLr3Lr2PLrgIxRgsdWYHUkdVA6kppER9L5oSOpXXQktYyOpMZR&#10;kZc1WLtjSe8l1UbhKQBGL6XRvhQAQ5jCfSlAb43VlwJgQwGV7ksBsCOBwjEWQYaVVVC++maCo8Ej&#10;+rVsfFBlS3lRzr8Kio27tEEBq6C8MhdbjZVVUF6bM0Gq0cElHwMdeuusAaugPQtbEyuroDwRC1gF&#10;5VYOWAXldg5YBeWWPrwKeowapm2qobV2kEk1TFDaxpQmSOtJn1veCwd6FrrCV8SwTmiGm3eZFNzQ&#10;KuN7tKGeRiKYjqo1+Jx99MwNdZfBute2ctvVgr0S7dzxP7oDeiwD3mSV8QKtMvth4ZRwr64M7YDw&#10;PVrJANlV++ihxEu9+uTq1XCp/QS/cQ9nneDLaTRL8POJRMvRK12dVN7FzBIaeRcz5c9yyyh3Dt1f&#10;HZbgy2pionZqqgwvmDCzLF8VyRL9ATKcNHJe5HiU9VADCsJJkY8yQhvKoXyUESpR+CHKeIRA72q7&#10;GETOUUuBHkPbRjLfXiMX6LHxX3X+Bx7uwsjF+Z+c84cD6zv/Zsict/MPO1yT5NICI3P+ootlzj+d&#10;SEdYPsP5p+k0ZLVSLBbRbDxOplLdmTp/OSxRz68IY35flsacvrIlh1V3cQZfKtczI8g7fFh1V2kd&#10;i8FYRhPMYFLjLm4q4pgh4plENlh1t4ilY068uisry6q7OKQu9B2v7iri2HSQy7HcFOKo49XdVNq6&#10;xau7mXz0h5lCnPn8cI0y9emkGJASWj9l52tUJCvx6kjKTnUkNYqOpHbRkdRV6Ug6T3QkNY+OpJNF&#10;RwbbCCWw/TxVZX6pOm84bUWSTLmij7diuFG4j7hizFG4j7ii3kPhh4gr3e7Qq9PCHqbu54jhgHP3&#10;6rQBtU5exQuodfIqnr/W2avW+muduEaA9pC/1tmr1/prnb16rVlUM72q1Dq5jQNqndzKh2udx0hQ&#10;3GZ2+GGbTIgJiss7QLDC8g6QJx3oqlMgRjrQPToc6NnIae4SagqMvh2foBQWiBMHWqmtA4Jc6EBD&#10;Hkxt0/toO3f8QFdg9HVPbo/xxAjinjbaZHQ/LC6p48luDEJI6aeOjXnPOnXMM+koOmVmyu5/Ssty&#10;cW8qpWSKMMrHZoXUMsrFlIyKEjFZTUrClJYFM7BgAsbyR5WqsRRygAwnYJ/Gvz6Nfp1l3RCjoo0R&#10;/kMOGNp9qHPV7rVdNMKwDYs7Bx7uJF3qhidXN4TP6Tt/e10juR/w3C7lmYgXzDDnLxfUqPOXD6Ux&#10;5y+XXajzl3f8Mecvn72jzt+sUx2+MuQznP8kkXZKUs+vhCXm9+WtiMzpa+KYDcTdeXxXaJJLJVJW&#10;N1Rax8ygiKN2UIYbM4Q83ljdcBAJabGKlQ5VJCse6kg6K3QkNYqOpJNDR9L5oSOpcXQkNc8AGc4s&#10;YBdaK/CVdmAcCkdnmbzf5UqDagosROFtIJYPUKLMS+FQ0Uh3efdQOt+C5yvtoDpBpftLOyAO7ANW&#10;W/kyDxSC2QesvtiILWyUQ1mDfcBqzLexHaHKgfltqU9XaJCqHMFHQbsNRXuK5liSe3U7j2ypwQeE&#10;Aw8jaPB+nwrM9QLLgQ5ySlwo38lRPkyjPuVrpuB55/syQyArB7G8fZ9GNvlsAY1qyqkiGtLkMyM0&#10;nClnUWksm2TSqQfKNBRhNN+Xzzwwyif3GaN8gzDLaEswxWDrxbpMagwdSe0xQH4CHeAB20sHeMD2&#10;0QFoTsOdjw4g0FK4jw6AAFP4ITpwhFCKIdfGHgwqG/alUIpJaKHdLmcXVNxrGyHdJl7veVVMnkai&#10;F3igle6Rl3h2cvEMnq8fz+x1zWddwpAcPfWkuOhKOmhI45l88yl1ocqFu9R/yrey0nimXMpK41ku&#10;7vOg8SzORDUxo7v9O1MczD1cD2HxLBMvZGXxbJJIdXpewpBvn2WhTKk5cCOIG2Q+q4SR45bVwxdP&#10;s61PSuuYIRRx3BJSMYnVL4IPtoob5PjWJ2U20OkwYACUqSAP3o8oHUlnhY6kM0NH0smhI6lddCS1&#10;jI6k80RFHn8nVDhLw34LynR8LK1X+PCxtF7Zw8fSekUPH0vrlTxaviLvx8FmOKpqQNGGF7SMhzJF&#10;JKVow0tadk/BrVy06e1XCtiPw1myJYi3cBRCWai3Z+nwfpwjcFnHO00Q9nBZBOCWy/oupgy+6hKB&#10;s5WI0Ggf7iiqe3X1o3YQIYb6ijjwfGZjie/K0K5+FAxE1PC00ZauvKfr3JaffZc7bS/E/OSIOQZe&#10;n5g31eqzLjQpTIkQh1heOqJMRBZGWYgijFIQWRilH4qwYO4RTD1U5hEe0fk6gC+g85joi+c8IB4K&#10;58cIJa4sgmHjCyVD6MUFnuzeOhDqvgtsDHzWLlA5J0Nd4BRZ2+HUk7pAWRhzgVPxC22oCyzEb4xh&#10;LlBO2akLlFtG/R++bEpSU/V+NOcMTrtYgUJN0FiNYoAMd73cPfpcL08WfK4X2tDs5ZDvpWcVoBKF&#10;H0qljuCqu43asLvHVROoK3Y7V+1eW46OYRtGvYlE93An6cJ/T43/mjMCfeff5Gr/D84/Fb0ic/5i&#10;YY85f3njFHP+4gFf5vwDz+SKwpjzl9W8OH9989N5O3/Y3ef8XanCd6qm8+ne807uLNH+4Rfnf6rM&#10;33x9b8/5o1CJiuZZO/8c9xkcXmFjq5LyChtz/qKLZc5fFvYZzl8+fk6ZPw66CWoy5y8Lo86/EA/a&#10;U9ofeiGDvGDKGH+Mb4kWki++KinvlGdGkCPwZ61KytUxtiqZjyU7mOp3t+5rziNKylJLyAUyviop&#10;i2N7qmVxfFVSHsDsul159ZotSZo6vqCsOcrTdYo8UHoXMohL6+ZUcSduJp414BcyyKm1iYeduEK8&#10;l5ndxqDsImArkLJf4tftyn1njrZ2rRvkyzRZv1y3G3SRLJKfsP40kTIQGWwjc/4tUCadM6rdzbci&#10;BMqkE0eXSd3YABlepektifrKNL1rHNCt6jmFy3W7zRq5eE4BiT4tTPmXvDHk2QfgGZsnuJXcwVmO&#10;y3W7OEZjRzU8OtkYcISKH4JLW51D9PAlfS5F20NdiuZebcWvA3quUgi/cyH4Fodu58DUnR1ybXOv&#10;bl8tCKrZEODLYEGELLBbvXKS3GsrEXzO9qRH604iqJjtcifJvdo2ukf7Ohzsqm9EJ8m92jZ23ePZ&#10;WAFG1Er0bYMA1wkDHhhorm2X6u7JVXcxlPsJ/h/gul3xkjnK0pRju5Si5eK3sFF6plxOQbmZfNMF&#10;5WWKMErK5Ds4KCFT1KS5jHxAnCf44reWslU95TAxN4F4Lx9L8OXqQ+/ktCyOWkG+hJB/n458Gp4l&#10;+APKSxMtluPrSGoOHUlNoiJZqq8jqV10JJ0dOpLOkAEyPDFAb1Om6UsM0OUU3kZr+QAzgi+FY6AY&#10;Givy5N7x6JZVKQeYOa1u47eyF7ZHqp2ujC7S9eTePuGAvbD8xNXhvbBHIKSYhC2h2F8BJh6ist/l&#10;Z/yiSqSUW1scB2n5UfA9MMFHoZXTw/zR8GVW7+4ctgO417aNBzrIAS5E6uSIFFxdn0id/9XVX/aL&#10;CcXDzTRMKIebaQifoX58eA2HEinlCDElUsVYuuOYEilFGI3ccp/RqK0cu2ZEahA1GbcIjtmMTeky&#10;qTF0JLXHAPkJ0Z1HSBfxaH2EBrzeBipvdOfnaLzRnUdHX3RHDKPc4VB0P0IoPfANN2IodaWG/dFl&#10;F1Tcq42QKBMZIuQ9ZozJEwY80Er3yEs8+4R4dvW8ebh+qDe/bl6/Gvz8/GD+CidRl5vl4/xtuSvp&#10;780nrhdJtaxWd4v69X8BAAD//wMAUEsDBBQABgAIAAAAIQCqkDtv4AAAAAkBAAAPAAAAZHJzL2Rv&#10;d25yZXYueG1sTI9BS8NAEIXvgv9hGcFbu9mkrRqzKaWopyLYCuJtmkyT0OxuyG6T9N87nvT4mI/3&#10;vsnWk2nFQL1vnNWg5hEIsoUrG1tp+Dy8zh5B+IC2xNZZ0nAlD+v89ibDtHSj/aBhHyrBJdanqKEO&#10;oUul9EVNBv3cdWT5dnK9wcCxr2TZ48jlppVxFK2kwcbyQo0dbWsqzvuL0fA24rhJ1MuwO5+21+/D&#10;8v1rp0jr+7tp8wwi0BT+YPjVZ3XI2enoLrb0ouWcPDGpYbZQMQgGlosHBeKoYZXEIPNM/v8g/wEA&#10;AP//AwBQSwECLQAUAAYACAAAACEAtoM4kv4AAADhAQAAEwAAAAAAAAAAAAAAAAAAAAAAW0NvbnRl&#10;bnRfVHlwZXNdLnhtbFBLAQItABQABgAIAAAAIQA4/SH/1gAAAJQBAAALAAAAAAAAAAAAAAAAAC8B&#10;AABfcmVscy8ucmVsc1BLAQItABQABgAIAAAAIQC+tLucxhMAAK+gAAAOAAAAAAAAAAAAAAAAAC4C&#10;AABkcnMvZTJvRG9jLnhtbFBLAQItABQABgAIAAAAIQCqkDtv4AAAAAkBAAAPAAAAAAAAAAAAAAAA&#10;ACAWAABkcnMvZG93bnJldi54bWxQSwUGAAAAAAQABADzAAAALR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79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50C1325B" w14:textId="77777777" w:rsidR="00705BD8" w:rsidRPr="00CC6BA1" w:rsidRDefault="00705BD8" w:rsidP="00217515">
                        <w:pPr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</w:pPr>
                        <w:r w:rsidRPr="00CC6BA1">
                          <w:rPr>
                            <w:rFonts w:ascii="Arial Black" w:hAnsi="Arial Black" w:cs="Arial"/>
                            <w:b/>
                            <w:color w:val="808080"/>
                            <w:sz w:val="20"/>
                            <w:szCs w:val="2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29350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3D03D25F" w14:textId="77777777" w:rsidR="00705BD8" w:rsidRPr="00CC6BA1" w:rsidRDefault="00705BD8" w:rsidP="00217515">
                        <w:pPr>
                          <w:rPr>
                            <w:rFonts w:ascii="Arial Black" w:eastAsia="Calibri" w:hAnsi="Arial Black"/>
                            <w:color w:val="C00000"/>
                            <w:sz w:val="20"/>
                            <w:szCs w:val="20"/>
                          </w:rPr>
                        </w:pPr>
                        <w:r w:rsidRPr="00CC6BA1">
                          <w:rPr>
                            <w:rFonts w:ascii="Arial Black" w:hAnsi="Arial Black"/>
                            <w:color w:val="C00000"/>
                            <w:sz w:val="20"/>
                            <w:szCs w:val="20"/>
                          </w:rPr>
                          <w:t xml:space="preserve">Template term sheet - M&amp;A transaction 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GxQAAANsAAAAPAAAAZHJzL2Rvd25yZXYueG1sRI9Ba8JA&#10;FITvBf/D8oTe6kZDVaKriCAGPJSqF2/P7DMJZt+G7Mak/vpuoeBxmJlvmOW6N5V4UONKywrGowgE&#10;cWZ1ybmC82n3MQfhPLLGyjIp+CEH69XgbYmJth1/0+PocxEg7BJUUHhfJ1K6rCCDbmRr4uDdbGPQ&#10;B9nkUjfYBbip5CSKptJgyWGhwJq2BWX3Y2sUZNcuja/tOf6q02fcbg+fs/3motT7sN8sQHjq/Sv8&#10;3061gskU/r6EHyBXvwAAAP//AwBQSwECLQAUAAYACAAAACEA2+H2y+4AAACFAQAAEwAAAAAAAAAA&#10;AAAAAAAAAAAAW0NvbnRlbnRfVHlwZXNdLnhtbFBLAQItABQABgAIAAAAIQBa9CxbvwAAABUBAAAL&#10;AAAAAAAAAAAAAAAAAB8BAABfcmVscy8ucmVsc1BLAQItABQABgAIAAAAIQBWvyvGxQAAANsAAAAP&#10;AAAAAAAAAAAAAAAAAAcCAABkcnMvZG93bnJldi54bWxQSwUGAAAAAAMAAwC3AAAA+QIAAAAA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8LH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zA2fAk/QM6fAAAA//8DAFBLAQItABQABgAIAAAAIQDb4fbL7gAAAIUBAAATAAAAAAAAAAAAAAAA&#10;AAAAAABbQ29udGVudF9UeXBlc10ueG1sUEsBAi0AFAAGAAgAAAAhAFr0LFu/AAAAFQEAAAsAAAAA&#10;AAAAAAAAAAAAHwEAAF9yZWxzLy5yZWxzUEsBAi0AFAAGAAgAAAAhAHybwsfBAAAA2wAAAA8AAAAA&#10;AAAAAAAAAAAABwIAAGRycy9kb3ducmV2LnhtbFBLBQYAAAAAAwADALcAAAD1AgAAAAA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2dcxQAAANsAAAAPAAAAZHJzL2Rvd25yZXYueG1sRI9Pa8JA&#10;FMTvBb/D8gQvRTf1IDW6iogl4kFb/9yf2WcSzb4N2dXEb+8WCj0OM/MbZjpvTSkeVLvCsoKPQQSC&#10;OLW64EzB8fDV/wThPLLG0jIpeJKD+azzNsVY24Z/6LH3mQgQdjEqyL2vYildmpNBN7AVcfAutjbo&#10;g6wzqWtsAtyUchhFI2mw4LCQY0XLnNLb/m4UNMvNLjlxW12Tlbycv3fbW1K+K9XrtosJCE+t/w//&#10;tddawXAMv1/CD5CzFwAAAP//AwBQSwECLQAUAAYACAAAACEA2+H2y+4AAACFAQAAEwAAAAAAAAAA&#10;AAAAAAAAAAAAW0NvbnRlbnRfVHlwZXNdLnhtbFBLAQItABQABgAIAAAAIQBa9CxbvwAAABUBAAAL&#10;AAAAAAAAAAAAAAAAAB8BAABfcmVscy8ucmVsc1BLAQItABQABgAIAAAAIQAT12dcxQAAANsAAAAP&#10;AAAAAAAAAAAAAAAAAAcCAABkcnMvZG93bnJldi54bWxQSwUGAAAAAAMAAwC3AAAA+QIAAAAA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gcwwAAANsAAAAPAAAAZHJzL2Rvd25yZXYueG1sRE/LasJA&#10;FN0X+g/DLXQjdWKFItFRSqikuGh81P01c01iMndCZpqkf99ZCF0eznu1GU0jeupcZVnBbBqBIM6t&#10;rrhQ8H3avixAOI+ssbFMCn7JwWb9+LDCWNuBD9QffSFCCLsYFZTet7GULi/JoJvaljhwV9sZ9AF2&#10;hdQdDiHcNPI1it6kwYpDQ4ktJSXl9fHHKBiSXZaeeWxv6Ye8XvbZV502E6Wen8b3JQhPo/8X392f&#10;WsE8rA9fwg+Q6z8AAAD//wMAUEsBAi0AFAAGAAgAAAAhANvh9svuAAAAhQEAABMAAAAAAAAAAAAA&#10;AAAAAAAAAFtDb250ZW50X1R5cGVzXS54bWxQSwECLQAUAAYACAAAACEAWvQsW78AAAAVAQAACwAA&#10;AAAAAAAAAAAAAAAfAQAAX3JlbHMvLnJlbHNQSwECLQAUAAYACAAAACEABzRYHMMAAADbAAAADwAA&#10;AAAAAAAAAAAAAAAHAgAAZHJzL2Rvd25yZXYueG1sUEsFBgAAAAADAAMAtwAAAPcCAAAAAA==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2HxQAAANsAAAAPAAAAZHJzL2Rvd25yZXYueG1sRI9Pa8JA&#10;FMTvgt9heYVepG60IJK6kSJKSg9VY3t/zb78qdm3Ibs16bfvCoLHYWZ+w6zWg2nEhTpXW1Ywm0Yg&#10;iHOray4VfJ52T0sQziNrbCyTgj9ysE7GoxXG2vZ8pEvmSxEg7GJUUHnfxlK6vCKDbmpb4uAVtjPo&#10;g+xKqTvsA9w0ch5FC2mw5rBQYUubivJz9msU9Jv3ffrFQ/uTbmXxfdh/nNNmotTjw/D6AsLT4O/h&#10;W/tNK3iewfVL+AEy+QcAAP//AwBQSwECLQAUAAYACAAAACEA2+H2y+4AAACFAQAAEwAAAAAAAAAA&#10;AAAAAAAAAAAAW0NvbnRlbnRfVHlwZXNdLnhtbFBLAQItABQABgAIAAAAIQBa9CxbvwAAABUBAAAL&#10;AAAAAAAAAAAAAAAAAB8BAABfcmVscy8ucmVsc1BLAQItABQABgAIAAAAIQBoeP2HxQAAANsAAAAP&#10;AAAAAAAAAAAAAAAAAAcCAABkcnMvZG93bnJldi54bWxQSwUGAAAAAAMAAwC3AAAA+QIAAAAA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Pw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SE3y/hB8jZCwAA//8DAFBLAQItABQABgAIAAAAIQDb4fbL7gAAAIUBAAATAAAAAAAAAAAA&#10;AAAAAAAAAABbQ29udGVudF9UeXBlc10ueG1sUEsBAi0AFAAGAAgAAAAhAFr0LFu/AAAAFQEAAAsA&#10;AAAAAAAAAAAAAAAAHwEAAF9yZWxzLy5yZWxzUEsBAi0AFAAGAAgAAAAhAJiqY/DEAAAA2wAAAA8A&#10;AAAAAAAAAAAAAAAABwIAAGRycy9kb3ducmV2LnhtbFBLBQYAAAAAAwADALcAAAD4AgAAAAA=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sZrxAAAANsAAAAPAAAAZHJzL2Rvd25yZXYueG1sRI9Pa8JA&#10;FMTvBb/D8gq9iG6sIBJdpYgS6cH/3l+zzyQ1+zZkV5N+e1cQehxm5jfMdN6aUtypdoVlBYN+BII4&#10;tbrgTMHpuOqNQTiPrLG0TAr+yMF81nmbYqxtw3u6H3wmAoRdjApy76tYSpfmZND1bUUcvIutDfog&#10;60zqGpsAN6X8jKKRNFhwWMixokVO6fVwMwqaxfc2OXNb/SZLefnZbTfXpOwq9fHefk1AeGr9f/jV&#10;XmsFwyE8v4QfIGcPAAAA//8DAFBLAQItABQABgAIAAAAIQDb4fbL7gAAAIUBAAATAAAAAAAAAAAA&#10;AAAAAAAAAABbQ29udGVudF9UeXBlc10ueG1sUEsBAi0AFAAGAAgAAAAhAFr0LFu/AAAAFQEAAAsA&#10;AAAAAAAAAAAAAAAAHwEAAF9yZWxzLy5yZWxzUEsBAi0AFAAGAAgAAAAhAPfmxmvEAAAA2wAAAA8A&#10;AAAAAAAAAAAAAAAABwIAAGRycy9kb3ducmV2LnhtbFBLBQYAAAAAAwADALcAAAD4AgAAAAA=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14fxQAAANsAAAAPAAAAZHJzL2Rvd25yZXYueG1sRI9Pa8JA&#10;FMTvgt9heYVeRDe2IpK6ikhLpAetf3p/zT6TaPZtyK4mfnu3IHgcZuY3zHTemlJcqXaFZQXDQQSC&#10;OLW64EzBYf/Vn4BwHlljaZkU3MjBfNbtTDHWtuEtXXc+EwHCLkYFufdVLKVLczLoBrYiDt7R1gZ9&#10;kHUmdY1NgJtSvkXRWBosOCzkWNEyp/S8uxgFzfJ7k/xyW52ST3n8+9msz0nZU+r1pV18gPDU+mf4&#10;0V5pBe8j+P8SfoCc3QEAAP//AwBQSwECLQAUAAYACAAAACEA2+H2y+4AAACFAQAAEwAAAAAAAAAA&#10;AAAAAAAAAAAAW0NvbnRlbnRfVHlwZXNdLnhtbFBLAQItABQABgAIAAAAIQBa9CxbvwAAABUBAAAL&#10;AAAAAAAAAAAAAAAAAB8BAABfcmVscy8ucmVsc1BLAQItABQABgAIAAAAIQB4D14fxQAAANsAAAAP&#10;AAAAAAAAAAAAAAAAAAcCAABkcnMvZG93bnJldi54bWxQSwUGAAAAAAMAAwC3AAAA+Q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uExQAAANsAAAAPAAAAZHJzL2Rvd25yZXYueG1sRI9Pa8JA&#10;FMTvgt9heYVeRDe2KJK6ikhLpAetf3p/zT6TaPZtyK4mfnu3IHgcZuY3zHTemlJcqXaFZQXDQQSC&#10;OLW64EzBYf/Vn4BwHlljaZkU3MjBfNbtTDHWtuEtXXc+EwHCLkYFufdVLKVLczLoBrYiDt7R1gZ9&#10;kHUmdY1NgJtSvkXRWBosOCzkWNEyp/S8uxgFzfJ7k/xyW52ST3n8+9msz0nZU+r1pV18gPDU+mf4&#10;0V5pBe8j+P8SfoCc3QEAAP//AwBQSwECLQAUAAYACAAAACEA2+H2y+4AAACFAQAAEwAAAAAAAAAA&#10;AAAAAAAAAAAAW0NvbnRlbnRfVHlwZXNdLnhtbFBLAQItABQABgAIAAAAIQBa9CxbvwAAABUBAAAL&#10;AAAAAAAAAAAAAAAAAB8BAABfcmVscy8ucmVsc1BLAQItABQABgAIAAAAIQAXQ/uExQAAANsAAAAP&#10;AAAAAAAAAAAAAAAAAAcCAABkcnMvZG93bnJldi54bWxQSwUGAAAAAAMAAwC3AAAA+QIAAAAA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XzxQAAANsAAAAPAAAAZHJzL2Rvd25yZXYueG1sRI9Pa8JA&#10;FMTvgt9heYVeim6sIBLdSBElxUNto95fsy9/avZtyG5N+u27hYLHYWZ+w6w3g2nEjTpXW1Ywm0Yg&#10;iHOray4VnE/7yRKE88gaG8uk4IccbJLxaI2xtj1/0C3zpQgQdjEqqLxvYyldXpFBN7UtcfAK2xn0&#10;QXal1B32AW4a+RxFC2mw5rBQYUvbivJr9m0U9NvDMb3w0H6lO1l8vh/frmnzpNTjw/CyAuFp8Pfw&#10;f/tVK5gv4O9L+AEy+QUAAP//AwBQSwECLQAUAAYACAAAACEA2+H2y+4AAACFAQAAEwAAAAAAAAAA&#10;AAAAAAAAAAAAW0NvbnRlbnRfVHlwZXNdLnhtbFBLAQItABQABgAIAAAAIQBa9CxbvwAAABUBAAAL&#10;AAAAAAAAAAAAAAAAAB8BAABfcmVscy8ucmVsc1BLAQItABQABgAIAAAAIQDnkWXzxQAAANsAAAAP&#10;AAAAAAAAAAAAAAAAAAcCAABkcnMvZG93bnJldi54bWxQSwUGAAAAAAMAAwC3AAAA+QIAAAAA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BoxQAAANsAAAAPAAAAZHJzL2Rvd25yZXYueG1sRI9Pa8JA&#10;FMTvgt9heYVeRDe2oJK6ikhLpAetf3p/zT6TaPZtyK4mfnu3IHgcZuY3zHTemlJcqXaFZQXDQQSC&#10;OLW64EzBYf/Vn4BwHlljaZkU3MjBfNbtTDHWtuEtXXc+EwHCLkYFufdVLKVLczLoBrYiDt7R1gZ9&#10;kHUmdY1NgJtSvkXRSBosOCzkWNEyp/S8uxgFzfJ7k/xyW52ST3n8+9msz0nZU+r1pV18gPDU+mf4&#10;0V5pBe9j+P8SfoCc3QEAAP//AwBQSwECLQAUAAYACAAAACEA2+H2y+4AAACFAQAAEwAAAAAAAAAA&#10;AAAAAAAAAAAAW0NvbnRlbnRfVHlwZXNdLnhtbFBLAQItABQABgAIAAAAIQBa9CxbvwAAABUBAAAL&#10;AAAAAAAAAAAAAAAAAB8BAABfcmVscy8ucmVsc1BLAQItABQABgAIAAAAIQCI3cBoxQAAANsAAAAP&#10;AAAAAAAAAAAAAAAAAAcCAABkcnMvZG93bnJldi54bWxQSwUGAAAAAAMAAwC3AAAA+Q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QawwAAANsAAAAPAAAAZHJzL2Rvd25yZXYueG1sRE/LasJA&#10;FN0X+g/DLXQjdWKFItFRSqikuGh81P01c01iMndCZpqkf99ZCF0eznu1GU0jeupcZVnBbBqBIM6t&#10;rrhQ8H3avixAOI+ssbFMCn7JwWb9+LDCWNuBD9QffSFCCLsYFZTet7GULi/JoJvaljhwV9sZ9AF2&#10;hdQdDiHcNPI1it6kwYpDQ4ktJSXl9fHHKBiSXZaeeWxv6Ye8XvbZV502E6Wen8b3JQhPo/8X392f&#10;WsE8jA1fwg+Q6z8AAAD//wMAUEsBAi0AFAAGAAgAAAAhANvh9svuAAAAhQEAABMAAAAAAAAAAAAA&#10;AAAAAAAAAFtDb250ZW50X1R5cGVzXS54bWxQSwECLQAUAAYACAAAACEAWvQsW78AAAAVAQAACwAA&#10;AAAAAAAAAAAAAAAfAQAAX3JlbHMvLnJlbHNQSwECLQAUAAYACAAAACEA+UJUGsMAAADbAAAADwAA&#10;AAAAAAAAAAAAAAAHAgAAZHJzL2Rvd25yZXYueG1sUEsFBgAAAAADAAMAtwAAAPcCAAAAAA==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GBxQAAANsAAAAPAAAAZHJzL2Rvd25yZXYueG1sRI9Pa8JA&#10;FMTvgt9heYVeRDe2IJq6ikhLpAetf3p/zT6TaPZtyK4mfnu3IHgcZuY3zHTemlJcqXaFZQXDQQSC&#10;OLW64EzBYf/VH4NwHlljaZkU3MjBfNbtTDHWtuEtXXc+EwHCLkYFufdVLKVLczLoBrYiDt7R1gZ9&#10;kHUmdY1NgJtSvkXRSBosOCzkWNEyp/S8uxgFzfJ7k/xyW52ST3n8+9msz0nZU+r1pV18gPDU+mf4&#10;0V5pBe8T+P8SfoCc3QEAAP//AwBQSwECLQAUAAYACAAAACEA2+H2y+4AAACFAQAAEwAAAAAAAAAA&#10;AAAAAAAAAAAAW0NvbnRlbnRfVHlwZXNdLnhtbFBLAQItABQABgAIAAAAIQBa9CxbvwAAABUBAAAL&#10;AAAAAAAAAAAAAAAAAB8BAABfcmVscy8ucmVsc1BLAQItABQABgAIAAAAIQCWDvGBxQAAANsAAAAP&#10;AAAAAAAAAAAAAAAAAAcCAABkcnMvZG93bnJldi54bWxQSwUGAAAAAAMAAwC3AAAA+QIAAAAA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thwwAAANsAAAAPAAAAZHJzL2Rvd25yZXYueG1sRE/LasJA&#10;FN0X+g/DLXQjdWKRItFRSqikuGh81P01c01iMndCZpqkf99ZCF0eznu1GU0jeupcZVnBbBqBIM6t&#10;rrhQ8H3avixAOI+ssbFMCn7JwWb9+LDCWNuBD9QffSFCCLsYFZTet7GULi/JoJvaljhwV9sZ9AF2&#10;hdQdDiHcNPI1it6kwYpDQ4ktJSXl9fHHKBiSXZaeeWxv6Ye8XvbZV502E6Wen8b3JQhPo/8X392f&#10;WsE8rA9fwg+Q6z8AAAD//wMAUEsBAi0AFAAGAAgAAAAhANvh9svuAAAAhQEAABMAAAAAAAAAAAAA&#10;AAAAAAAAAFtDb250ZW50X1R5cGVzXS54bWxQSwECLQAUAAYACAAAACEAWvQsW78AAAAVAQAACwAA&#10;AAAAAAAAAAAAAAAfAQAAX3JlbHMvLnJlbHNQSwECLQAUAAYACAAAACEAXzIrYcMAAADbAAAADwAA&#10;AAAAAAAAAAAAAAAHAgAAZHJzL2Rvd25yZXYueG1sUEsFBgAAAAADAAMAtwAAAPcCAAAAAA=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76xQAAANsAAAAPAAAAZHJzL2Rvd25yZXYueG1sRI9Pa8JA&#10;FMTvgt9heYVepG6UIpK6kSJKSg9VY3t/zb78qdm3Ibs16bfvCoLHYWZ+w6zWg2nEhTpXW1Ywm0Yg&#10;iHOray4VfJ52T0sQziNrbCyTgj9ysE7GoxXG2vZ8pEvmSxEg7GJUUHnfxlK6vCKDbmpb4uAVtjPo&#10;g+xKqTvsA9w0ch5FC2mw5rBQYUubivJz9msU9Jv3ffrFQ/uTbmXxfdh/nNNmotTjw/D6AsLT4O/h&#10;W/tNK3iewfVL+AEy+QcAAP//AwBQSwECLQAUAAYACAAAACEA2+H2y+4AAACFAQAAEwAAAAAAAAAA&#10;AAAAAAAAAAAAW0NvbnRlbnRfVHlwZXNdLnhtbFBLAQItABQABgAIAAAAIQBa9CxbvwAAABUBAAAL&#10;AAAAAAAAAAAAAAAAAB8BAABfcmVscy8ucmVsc1BLAQItABQABgAIAAAAIQAwfo76xQAAANsAAAAP&#10;AAAAAAAAAAAAAAAAAAcCAABkcnMvZG93bnJldi54bWxQSwUGAAAAAAMAAwC3AAAA+QIAAAAA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CNxAAAANsAAAAPAAAAZHJzL2Rvd25yZXYueG1sRI9Pa8JA&#10;FMTvBb/D8gQvRTcVKRJdRcQS8aCtf+7P7DOJZt+G7Grit3cLhR6HmfkNM523phQPql1hWcHHIAJB&#10;nFpdcKbgePjqj0E4j6yxtEwKnuRgPuu8TTHWtuEfeux9JgKEXYwKcu+rWEqX5mTQDWxFHLyLrQ36&#10;IOtM6hqbADelHEbRpzRYcFjIsaJlTultfzcKmuVml5y4ra7JSl7O37vtLSnflep128UEhKfW/4f/&#10;2mutYDSE3y/hB8jZCwAA//8DAFBLAQItABQABgAIAAAAIQDb4fbL7gAAAIUBAAATAAAAAAAAAAAA&#10;AAAAAAAAAABbQ29udGVudF9UeXBlc10ueG1sUEsBAi0AFAAGAAgAAAAhAFr0LFu/AAAAFQEAAAsA&#10;AAAAAAAAAAAAAAAAHwEAAF9yZWxzLy5yZWxzUEsBAi0AFAAGAAgAAAAhAMCsEI3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UWxQAAANsAAAAPAAAAZHJzL2Rvd25yZXYueG1sRI9Pa8JA&#10;FMTvgt9heYVeRDe2IpK6ikhLpAetf3p/zT6TaPZtyK4mfnu3IHgcZuY3zHTemlJcqXaFZQXDQQSC&#10;OLW64EzBYf/Vn4BwHlljaZkU3MjBfNbtTDHWtuEtXXc+EwHCLkYFufdVLKVLczLoBrYiDt7R1gZ9&#10;kHUmdY1NgJtSvkXRWBosOCzkWNEyp/S8uxgFzfJ7k/xyW52ST3n8+9msz0nZU+r1pV18gPDU+mf4&#10;0V5pBaN3+P8SfoCc3QEAAP//AwBQSwECLQAUAAYACAAAACEA2+H2y+4AAACFAQAAEwAAAAAAAAAA&#10;AAAAAAAAAAAAW0NvbnRlbnRfVHlwZXNdLnhtbFBLAQItABQABgAIAAAAIQBa9CxbvwAAABUBAAAL&#10;AAAAAAAAAAAAAAAAAB8BAABfcmVscy8ucmVsc1BLAQItABQABgAIAAAAIQCv4LUWxQAAANsAAAAP&#10;AAAAAAAAAAAAAAAAAAcCAABkcnMvZG93bnJldi54bWxQSwUGAAAAAAMAAwC3AAAA+QIAAAAA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7CF38BDD" w14:textId="77777777" w:rsidR="00217515" w:rsidRPr="00BF01E7" w:rsidRDefault="00BE2A8F" w:rsidP="00217515">
      <w:pPr>
        <w:spacing w:after="200" w:line="320" w:lineRule="atLeast"/>
      </w:pPr>
      <w:r w:rsidRPr="00BF01E7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39ABEEB" wp14:editId="129B4153">
                <wp:simplePos x="0" y="0"/>
                <wp:positionH relativeFrom="column">
                  <wp:posOffset>2485390</wp:posOffset>
                </wp:positionH>
                <wp:positionV relativeFrom="paragraph">
                  <wp:posOffset>306070</wp:posOffset>
                </wp:positionV>
                <wp:extent cx="0" cy="6718300"/>
                <wp:effectExtent l="0" t="0" r="19050" b="25400"/>
                <wp:wrapNone/>
                <wp:docPr id="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3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14ABA" id="Straight Connector 1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7pt,24.1pt" to="195.7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7B6QEAAK4DAAAOAAAAZHJzL2Uyb0RvYy54bWysU01v2zAMvQ/YfxB0X+xkST+MOD2k6y7d&#10;FiBd74wk28JkUZCUOPn3o+Q07bZbMR8EiuJ7JB/p5d2xN+ygfNBoaz6dlJwpK1Bq29b859PDpxvO&#10;QgQrwaBVNT+pwO9WHz8sB1epGXZopPKMSGyoBlfzLkZXFUUQneohTNApS48N+h4iXX1bSA8Dsfem&#10;mJXlVTGgl86jUCGQ93585KvM3zRKxB9NE1RkpuZUW8ynz+cuncVqCVXrwXVanMuAd1TRg7aU9EJ1&#10;DxHY3ut/qHotPAZs4kRgX2DTaKFyD9TNtPyrm20HTuVeSJzgLjKF/0crvh82nmlZ8/mcMws9zWgb&#10;Pei2i2yN1pKC6Nk0CTW4UFH82m58alUc7dY9ovgVmMV1B7ZVueCnkyOSjCj+gKRLcJRuN3xDSTGw&#10;j5hVOza+Z43R7jkBEzkpw455TKfLmNQxMjE6BXmvrqc3n8s8wgKqRJGAzof4VWHPklFzo21SECo4&#10;PIZITVDoS0hyW3zQxuQtMJYNNb9dzBacgWlpnUX0GRvQaJniEiL4drc2nh2AVmpdpm9MYFwHo3e+&#10;KG+vk2KU7Bw+2m95PO6tzIk7BfLL2Y6gzWgT1liCvag26r9Dedr4RJ38tBSZ+LzAaeve3nPU62+2&#10;+g0AAP//AwBQSwMEFAAGAAgAAAAhAE9vvJnfAAAACwEAAA8AAABkcnMvZG93bnJldi54bWxMj8tO&#10;wzAQRfdI/IM1SOyokxCVkMapEA8h1FVKPsCJ3SSqPY5iNw18PYNYlOXMHN05t9gu1rBZT35wKCBe&#10;RcA0tk4N2AmoP9/uMmA+SFTSONQCvrSHbXl9VchcuTNWet6HjlEI+lwK6EMYc85922sr/cqNGul2&#10;cJOVgcap42qSZwq3hidRtOZWDkgfejnq5163x/3JCqge6uY7bSuze8ncx+tso/fjrhbi9mZ52gAL&#10;egkXGH71SR1KcmrcCZVnRsD9Y5wSKiDNEmAE/C0aIuNonQAvC/6/Q/kDAAD//wMAUEsBAi0AFAAG&#10;AAgAAAAhALaDOJL+AAAA4QEAABMAAAAAAAAAAAAAAAAAAAAAAFtDb250ZW50X1R5cGVzXS54bWxQ&#10;SwECLQAUAAYACAAAACEAOP0h/9YAAACUAQAACwAAAAAAAAAAAAAAAAAvAQAAX3JlbHMvLnJlbHNQ&#10;SwECLQAUAAYACAAAACEAbPpuwekBAACuAwAADgAAAAAAAAAAAAAAAAAuAgAAZHJzL2Uyb0RvYy54&#10;bWxQSwECLQAUAAYACAAAACEAT2+8md8AAAALAQAADwAAAAAAAAAAAAAAAABDBAAAZHJzL2Rvd25y&#10;ZXYueG1sUEsFBgAAAAAEAAQA8wAAAE8FAAAAAA==&#10;" strokecolor="#c00000">
                <v:stroke opacity="29555f"/>
              </v:line>
            </w:pict>
          </mc:Fallback>
        </mc:AlternateContent>
      </w:r>
    </w:p>
    <w:p w14:paraId="26499266" w14:textId="77777777" w:rsidR="00217515" w:rsidRPr="00BF01E7" w:rsidRDefault="00217515" w:rsidP="00217515">
      <w:pPr>
        <w:spacing w:after="200" w:line="320" w:lineRule="atLeast"/>
        <w:ind w:left="142"/>
        <w:rPr>
          <w:rFonts w:cs="Arial"/>
          <w:color w:val="C00000"/>
          <w:sz w:val="18"/>
          <w:szCs w:val="18"/>
        </w:rPr>
        <w:sectPr w:rsidR="00217515" w:rsidRPr="00BF01E7" w:rsidSect="00A65773">
          <w:footerReference w:type="default" r:id="rId10"/>
          <w:headerReference w:type="first" r:id="rId11"/>
          <w:footerReference w:type="first" r:id="rId12"/>
          <w:pgSz w:w="11906" w:h="16838" w:code="9"/>
          <w:pgMar w:top="1843" w:right="2126" w:bottom="1440" w:left="2126" w:header="709" w:footer="709" w:gutter="0"/>
          <w:cols w:space="708"/>
          <w:titlePg/>
          <w:docGrid w:linePitch="360"/>
        </w:sectPr>
      </w:pPr>
    </w:p>
    <w:p w14:paraId="6F82294B" w14:textId="4645A2BF" w:rsidR="00D45A9E" w:rsidRDefault="00217515" w:rsidP="00BE2A8F">
      <w:pPr>
        <w:pStyle w:val="ListParagraph"/>
        <w:spacing w:after="160" w:line="240" w:lineRule="exact"/>
        <w:ind w:left="142"/>
        <w:contextualSpacing w:val="0"/>
        <w:jc w:val="left"/>
        <w:rPr>
          <w:sz w:val="18"/>
          <w:szCs w:val="18"/>
        </w:rPr>
      </w:pPr>
      <w:r w:rsidRPr="00BF01E7">
        <w:rPr>
          <w:rFonts w:cs="Arial"/>
          <w:sz w:val="18"/>
          <w:szCs w:val="18"/>
        </w:rPr>
        <w:t xml:space="preserve">This is a </w:t>
      </w:r>
      <w:r w:rsidR="005E6897">
        <w:rPr>
          <w:rFonts w:cs="Arial"/>
          <w:sz w:val="18"/>
          <w:szCs w:val="18"/>
        </w:rPr>
        <w:t>template</w:t>
      </w:r>
      <w:r w:rsidRPr="00BF01E7">
        <w:rPr>
          <w:rFonts w:cs="Arial"/>
          <w:sz w:val="18"/>
          <w:szCs w:val="18"/>
        </w:rPr>
        <w:t xml:space="preserve"> term sheet for </w:t>
      </w:r>
      <w:r w:rsidR="00B430E1">
        <w:rPr>
          <w:rFonts w:cs="Arial"/>
          <w:sz w:val="18"/>
          <w:szCs w:val="18"/>
        </w:rPr>
        <w:t xml:space="preserve">use </w:t>
      </w:r>
      <w:r w:rsidR="000C639D">
        <w:rPr>
          <w:rFonts w:cs="Arial"/>
          <w:sz w:val="18"/>
          <w:szCs w:val="18"/>
        </w:rPr>
        <w:t>whe</w:t>
      </w:r>
      <w:r w:rsidR="005E6897">
        <w:rPr>
          <w:rFonts w:cs="Arial"/>
          <w:sz w:val="18"/>
          <w:szCs w:val="18"/>
        </w:rPr>
        <w:t>n</w:t>
      </w:r>
      <w:r w:rsidR="00B430E1">
        <w:rPr>
          <w:rFonts w:cs="Arial"/>
          <w:sz w:val="18"/>
          <w:szCs w:val="18"/>
        </w:rPr>
        <w:t xml:space="preserve"> </w:t>
      </w:r>
      <w:r w:rsidR="005E6897">
        <w:rPr>
          <w:rFonts w:cs="Arial"/>
          <w:sz w:val="18"/>
          <w:szCs w:val="18"/>
        </w:rPr>
        <w:t>one</w:t>
      </w:r>
      <w:r w:rsidR="00B430E1">
        <w:rPr>
          <w:rFonts w:cs="Arial"/>
          <w:sz w:val="18"/>
          <w:szCs w:val="18"/>
        </w:rPr>
        <w:t xml:space="preserve"> </w:t>
      </w:r>
      <w:r w:rsidR="000C639D">
        <w:rPr>
          <w:rFonts w:cs="Arial"/>
          <w:sz w:val="18"/>
          <w:szCs w:val="18"/>
        </w:rPr>
        <w:t xml:space="preserve">tech </w:t>
      </w:r>
      <w:r w:rsidR="00644036">
        <w:rPr>
          <w:rFonts w:cs="Arial"/>
          <w:sz w:val="18"/>
          <w:szCs w:val="18"/>
        </w:rPr>
        <w:t>company</w:t>
      </w:r>
      <w:r w:rsidR="0086646F">
        <w:rPr>
          <w:rFonts w:cs="Arial"/>
          <w:sz w:val="18"/>
          <w:szCs w:val="18"/>
        </w:rPr>
        <w:t xml:space="preserve"> </w:t>
      </w:r>
      <w:r w:rsidR="000C639D">
        <w:rPr>
          <w:rFonts w:cs="Arial"/>
          <w:sz w:val="18"/>
          <w:szCs w:val="18"/>
        </w:rPr>
        <w:t>is</w:t>
      </w:r>
      <w:r w:rsidR="00B430E1">
        <w:rPr>
          <w:rFonts w:cs="Arial"/>
          <w:sz w:val="18"/>
          <w:szCs w:val="18"/>
        </w:rPr>
        <w:t xml:space="preserve"> acquir</w:t>
      </w:r>
      <w:r w:rsidR="005E6897">
        <w:rPr>
          <w:rFonts w:cs="Arial"/>
          <w:sz w:val="18"/>
          <w:szCs w:val="18"/>
        </w:rPr>
        <w:t>ing</w:t>
      </w:r>
      <w:r w:rsidR="00B430E1">
        <w:rPr>
          <w:rFonts w:cs="Arial"/>
          <w:sz w:val="18"/>
          <w:szCs w:val="18"/>
        </w:rPr>
        <w:t xml:space="preserve"> </w:t>
      </w:r>
      <w:r w:rsidR="005E6897">
        <w:rPr>
          <w:rFonts w:cs="Arial"/>
          <w:sz w:val="18"/>
          <w:szCs w:val="18"/>
        </w:rPr>
        <w:t xml:space="preserve">the shares of another tech </w:t>
      </w:r>
      <w:r w:rsidR="00644036">
        <w:rPr>
          <w:rFonts w:cs="Arial"/>
          <w:sz w:val="18"/>
          <w:szCs w:val="18"/>
        </w:rPr>
        <w:t>company</w:t>
      </w:r>
      <w:r w:rsidR="00433DB3">
        <w:rPr>
          <w:rFonts w:cs="Arial"/>
          <w:sz w:val="18"/>
          <w:szCs w:val="18"/>
        </w:rPr>
        <w:t xml:space="preserve">. </w:t>
      </w:r>
      <w:r w:rsidR="00B430E1">
        <w:rPr>
          <w:rFonts w:cs="Arial"/>
          <w:sz w:val="18"/>
          <w:szCs w:val="18"/>
        </w:rPr>
        <w:t xml:space="preserve"> </w:t>
      </w:r>
      <w:r w:rsidR="00BE2A8F" w:rsidRPr="00573735">
        <w:rPr>
          <w:sz w:val="18"/>
          <w:szCs w:val="18"/>
        </w:rPr>
        <w:t xml:space="preserve">It sets out the </w:t>
      </w:r>
      <w:r w:rsidR="00DB104B">
        <w:rPr>
          <w:sz w:val="18"/>
          <w:szCs w:val="18"/>
        </w:rPr>
        <w:t xml:space="preserve">principal </w:t>
      </w:r>
      <w:r w:rsidR="00BE2A8F" w:rsidRPr="00573735">
        <w:rPr>
          <w:sz w:val="18"/>
          <w:szCs w:val="18"/>
        </w:rPr>
        <w:t xml:space="preserve">terms agreed between the </w:t>
      </w:r>
      <w:r w:rsidR="005E6897">
        <w:rPr>
          <w:sz w:val="18"/>
          <w:szCs w:val="18"/>
        </w:rPr>
        <w:t xml:space="preserve">acquiring company and the </w:t>
      </w:r>
      <w:r w:rsidR="00D45A9E">
        <w:rPr>
          <w:sz w:val="18"/>
          <w:szCs w:val="18"/>
        </w:rPr>
        <w:t>shareholders of the target company</w:t>
      </w:r>
      <w:r w:rsidR="00BE2A8F" w:rsidRPr="00573735">
        <w:rPr>
          <w:sz w:val="18"/>
          <w:szCs w:val="18"/>
        </w:rPr>
        <w:t xml:space="preserve"> prior to preparing the formal </w:t>
      </w:r>
      <w:r w:rsidR="00F027F7">
        <w:rPr>
          <w:i/>
          <w:sz w:val="18"/>
          <w:szCs w:val="18"/>
        </w:rPr>
        <w:t xml:space="preserve">sale and purchase </w:t>
      </w:r>
      <w:r w:rsidR="00F027F7" w:rsidRPr="00CA2C32">
        <w:rPr>
          <w:i/>
          <w:sz w:val="18"/>
          <w:szCs w:val="18"/>
        </w:rPr>
        <w:t>agreement</w:t>
      </w:r>
      <w:r w:rsidR="00BE2A8F">
        <w:rPr>
          <w:sz w:val="18"/>
          <w:szCs w:val="18"/>
        </w:rPr>
        <w:t>.</w:t>
      </w:r>
      <w:r w:rsidR="00BE2A8F" w:rsidRPr="00573735">
        <w:rPr>
          <w:sz w:val="18"/>
          <w:szCs w:val="18"/>
        </w:rPr>
        <w:t xml:space="preserve">  </w:t>
      </w:r>
      <w:r w:rsidR="00F027F7">
        <w:rPr>
          <w:sz w:val="18"/>
          <w:szCs w:val="18"/>
        </w:rPr>
        <w:t xml:space="preserve">The acquisition of </w:t>
      </w:r>
      <w:r w:rsidR="00DB104B">
        <w:rPr>
          <w:sz w:val="18"/>
          <w:szCs w:val="18"/>
        </w:rPr>
        <w:t xml:space="preserve">a </w:t>
      </w:r>
      <w:r w:rsidR="00F027F7">
        <w:rPr>
          <w:sz w:val="18"/>
          <w:szCs w:val="18"/>
        </w:rPr>
        <w:t>competing</w:t>
      </w:r>
      <w:r w:rsidR="00DB104B">
        <w:rPr>
          <w:sz w:val="18"/>
          <w:szCs w:val="18"/>
        </w:rPr>
        <w:t xml:space="preserve"> and/or complementary business</w:t>
      </w:r>
      <w:r w:rsidR="00F027F7">
        <w:rPr>
          <w:sz w:val="18"/>
          <w:szCs w:val="18"/>
        </w:rPr>
        <w:t xml:space="preserve"> in this manner is a commo</w:t>
      </w:r>
      <w:r w:rsidR="00CA2C32">
        <w:rPr>
          <w:sz w:val="18"/>
          <w:szCs w:val="18"/>
        </w:rPr>
        <w:t>n strategy of well-</w:t>
      </w:r>
      <w:r w:rsidR="00F027F7">
        <w:rPr>
          <w:sz w:val="18"/>
          <w:szCs w:val="18"/>
        </w:rPr>
        <w:t>funded high growth technology companies.</w:t>
      </w:r>
    </w:p>
    <w:p w14:paraId="6F772511" w14:textId="195D420A" w:rsidR="00426B22" w:rsidRDefault="00DB104B" w:rsidP="00426B22">
      <w:pPr>
        <w:pStyle w:val="ListParagraph"/>
        <w:spacing w:after="160" w:line="240" w:lineRule="exact"/>
        <w:ind w:left="142"/>
        <w:contextualSpacing w:val="0"/>
        <w:jc w:val="left"/>
        <w:rPr>
          <w:sz w:val="18"/>
          <w:szCs w:val="18"/>
        </w:rPr>
      </w:pPr>
      <w:r>
        <w:rPr>
          <w:sz w:val="18"/>
          <w:szCs w:val="18"/>
        </w:rPr>
        <w:t>This</w:t>
      </w:r>
      <w:r w:rsidR="00F027F7" w:rsidRPr="00F027F7">
        <w:rPr>
          <w:sz w:val="18"/>
          <w:szCs w:val="18"/>
        </w:rPr>
        <w:t xml:space="preserve"> term sheet assumes</w:t>
      </w:r>
      <w:r>
        <w:rPr>
          <w:sz w:val="18"/>
          <w:szCs w:val="18"/>
        </w:rPr>
        <w:t xml:space="preserve"> that</w:t>
      </w:r>
      <w:r w:rsidR="00F027F7" w:rsidRPr="00F027F7">
        <w:rPr>
          <w:sz w:val="18"/>
          <w:szCs w:val="18"/>
        </w:rPr>
        <w:t xml:space="preserve"> </w:t>
      </w:r>
      <w:r w:rsidR="00F027F7">
        <w:rPr>
          <w:sz w:val="18"/>
          <w:szCs w:val="18"/>
        </w:rPr>
        <w:t>t</w:t>
      </w:r>
      <w:r w:rsidR="00CA2C32">
        <w:rPr>
          <w:sz w:val="18"/>
          <w:szCs w:val="18"/>
        </w:rPr>
        <w:t>he</w:t>
      </w:r>
      <w:r w:rsidR="00F027F7" w:rsidRPr="00F027F7">
        <w:rPr>
          <w:sz w:val="18"/>
          <w:szCs w:val="18"/>
        </w:rPr>
        <w:t xml:space="preserve"> </w:t>
      </w:r>
      <w:r w:rsidR="00CA2C32">
        <w:rPr>
          <w:sz w:val="18"/>
          <w:szCs w:val="18"/>
        </w:rPr>
        <w:t>transaction will be structured as</w:t>
      </w:r>
      <w:r>
        <w:rPr>
          <w:sz w:val="18"/>
          <w:szCs w:val="18"/>
        </w:rPr>
        <w:t xml:space="preserve"> a share sale </w:t>
      </w:r>
      <w:r w:rsidR="00CA2C32">
        <w:rPr>
          <w:sz w:val="18"/>
          <w:szCs w:val="18"/>
        </w:rPr>
        <w:t>(as is most common)</w:t>
      </w:r>
      <w:r w:rsidR="00F027F7" w:rsidRPr="00F027F7">
        <w:rPr>
          <w:sz w:val="18"/>
          <w:szCs w:val="18"/>
        </w:rPr>
        <w:t xml:space="preserve">.  </w:t>
      </w:r>
      <w:r>
        <w:rPr>
          <w:sz w:val="18"/>
          <w:szCs w:val="18"/>
        </w:rPr>
        <w:t>It</w:t>
      </w:r>
      <w:r w:rsidR="00CA2C32">
        <w:rPr>
          <w:sz w:val="18"/>
          <w:szCs w:val="18"/>
        </w:rPr>
        <w:t xml:space="preserve"> should not be used </w:t>
      </w:r>
      <w:r>
        <w:rPr>
          <w:sz w:val="18"/>
          <w:szCs w:val="18"/>
        </w:rPr>
        <w:t>in</w:t>
      </w:r>
      <w:r w:rsidR="00E2449F">
        <w:rPr>
          <w:sz w:val="18"/>
          <w:szCs w:val="18"/>
        </w:rPr>
        <w:t xml:space="preserve"> connection with the</w:t>
      </w:r>
      <w:r w:rsidR="00CA2C32">
        <w:rPr>
          <w:sz w:val="18"/>
          <w:szCs w:val="18"/>
        </w:rPr>
        <w:t xml:space="preserve"> acquisition of the business and assets of </w:t>
      </w:r>
      <w:r>
        <w:rPr>
          <w:sz w:val="18"/>
          <w:szCs w:val="18"/>
        </w:rPr>
        <w:t>a</w:t>
      </w:r>
      <w:r w:rsidR="00CA2C32">
        <w:rPr>
          <w:sz w:val="18"/>
          <w:szCs w:val="18"/>
        </w:rPr>
        <w:t xml:space="preserve"> target company.  </w:t>
      </w:r>
      <w:r>
        <w:rPr>
          <w:sz w:val="18"/>
          <w:szCs w:val="18"/>
        </w:rPr>
        <w:t>This</w:t>
      </w:r>
      <w:r w:rsidR="00BE2A8F" w:rsidRPr="00F027F7">
        <w:rPr>
          <w:sz w:val="18"/>
          <w:szCs w:val="18"/>
        </w:rPr>
        <w:t xml:space="preserve"> term sheet is not legally binding (other than the confidentiality</w:t>
      </w:r>
      <w:r w:rsidR="00D36311">
        <w:rPr>
          <w:sz w:val="18"/>
          <w:szCs w:val="18"/>
        </w:rPr>
        <w:t>,</w:t>
      </w:r>
      <w:r w:rsidR="00BE2A8F" w:rsidRPr="00F027F7">
        <w:rPr>
          <w:sz w:val="18"/>
          <w:szCs w:val="18"/>
        </w:rPr>
        <w:t xml:space="preserve"> </w:t>
      </w:r>
      <w:proofErr w:type="gramStart"/>
      <w:r w:rsidR="008208BB">
        <w:rPr>
          <w:sz w:val="18"/>
          <w:szCs w:val="18"/>
        </w:rPr>
        <w:t>exclusivity</w:t>
      </w:r>
      <w:proofErr w:type="gramEnd"/>
      <w:r w:rsidR="008208BB">
        <w:rPr>
          <w:sz w:val="18"/>
          <w:szCs w:val="18"/>
        </w:rPr>
        <w:t xml:space="preserve"> </w:t>
      </w:r>
      <w:r w:rsidR="00D36311">
        <w:rPr>
          <w:sz w:val="18"/>
          <w:szCs w:val="18"/>
        </w:rPr>
        <w:t xml:space="preserve">and governing law provisions </w:t>
      </w:r>
      <w:r w:rsidR="00BE2A8F" w:rsidRPr="00F027F7">
        <w:rPr>
          <w:sz w:val="18"/>
          <w:szCs w:val="18"/>
        </w:rPr>
        <w:t xml:space="preserve">in part B); it simply sets out the </w:t>
      </w:r>
      <w:r w:rsidR="008208BB">
        <w:rPr>
          <w:sz w:val="18"/>
          <w:szCs w:val="18"/>
        </w:rPr>
        <w:t xml:space="preserve">key </w:t>
      </w:r>
      <w:r w:rsidR="00BE2A8F" w:rsidRPr="00F027F7">
        <w:rPr>
          <w:sz w:val="18"/>
          <w:szCs w:val="18"/>
        </w:rPr>
        <w:t xml:space="preserve">terms agreed in relation to </w:t>
      </w:r>
      <w:r w:rsidR="00CA2C32">
        <w:rPr>
          <w:sz w:val="18"/>
          <w:szCs w:val="18"/>
        </w:rPr>
        <w:t>the</w:t>
      </w:r>
      <w:r w:rsidR="00BE2A8F" w:rsidRPr="00F027F7">
        <w:rPr>
          <w:sz w:val="18"/>
          <w:szCs w:val="18"/>
        </w:rPr>
        <w:t xml:space="preserve"> acquisition.  </w:t>
      </w:r>
    </w:p>
    <w:p w14:paraId="2F326A99" w14:textId="230DACFC" w:rsidR="00433DB3" w:rsidRPr="00BF01E7" w:rsidRDefault="00433DB3" w:rsidP="00BE2A8F">
      <w:pPr>
        <w:keepNext/>
        <w:spacing w:after="160" w:line="24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document </w:t>
      </w:r>
      <w:r w:rsidR="00E2449F">
        <w:rPr>
          <w:rFonts w:ascii="Arial" w:hAnsi="Arial" w:cs="Arial"/>
          <w:sz w:val="18"/>
          <w:szCs w:val="18"/>
        </w:rPr>
        <w:t>anticipates that some shares in the</w:t>
      </w:r>
      <w:r w:rsidR="00DB104B">
        <w:rPr>
          <w:rFonts w:ascii="Arial" w:hAnsi="Arial" w:cs="Arial"/>
          <w:sz w:val="18"/>
          <w:szCs w:val="18"/>
        </w:rPr>
        <w:t xml:space="preserve"> acquiring company may form part of the consideration paid for the shares of the target company.  </w:t>
      </w:r>
      <w:r w:rsidRPr="00433DB3">
        <w:rPr>
          <w:rFonts w:ascii="Arial" w:hAnsi="Arial" w:cs="Arial"/>
          <w:sz w:val="18"/>
          <w:szCs w:val="18"/>
        </w:rPr>
        <w:t xml:space="preserve">Under </w:t>
      </w:r>
      <w:r w:rsidR="008208BB">
        <w:rPr>
          <w:rFonts w:ascii="Arial" w:hAnsi="Arial" w:cs="Arial"/>
          <w:sz w:val="18"/>
          <w:szCs w:val="18"/>
        </w:rPr>
        <w:t xml:space="preserve">New Zealand </w:t>
      </w:r>
      <w:r w:rsidRPr="00433DB3">
        <w:rPr>
          <w:rFonts w:ascii="Arial" w:hAnsi="Arial" w:cs="Arial"/>
          <w:sz w:val="18"/>
          <w:szCs w:val="18"/>
        </w:rPr>
        <w:t xml:space="preserve">securities legislation, a company may not issue (or offer to issue) shares, </w:t>
      </w:r>
      <w:proofErr w:type="gramStart"/>
      <w:r w:rsidRPr="00433DB3">
        <w:rPr>
          <w:rFonts w:ascii="Arial" w:hAnsi="Arial" w:cs="Arial"/>
          <w:sz w:val="18"/>
          <w:szCs w:val="18"/>
        </w:rPr>
        <w:t>options</w:t>
      </w:r>
      <w:proofErr w:type="gramEnd"/>
      <w:r w:rsidRPr="00433DB3">
        <w:rPr>
          <w:rFonts w:ascii="Arial" w:hAnsi="Arial" w:cs="Arial"/>
          <w:sz w:val="18"/>
          <w:szCs w:val="18"/>
        </w:rPr>
        <w:t xml:space="preserve"> or other securities without </w:t>
      </w:r>
      <w:r w:rsidR="008208BB">
        <w:rPr>
          <w:rFonts w:ascii="Arial" w:hAnsi="Arial" w:cs="Arial"/>
          <w:sz w:val="18"/>
          <w:szCs w:val="18"/>
        </w:rPr>
        <w:t xml:space="preserve">complying with </w:t>
      </w:r>
      <w:r w:rsidR="00833A92">
        <w:rPr>
          <w:rFonts w:ascii="Arial" w:hAnsi="Arial" w:cs="Arial"/>
          <w:sz w:val="18"/>
          <w:szCs w:val="18"/>
        </w:rPr>
        <w:t xml:space="preserve">specified </w:t>
      </w:r>
      <w:r w:rsidR="008208BB">
        <w:rPr>
          <w:rFonts w:ascii="Arial" w:hAnsi="Arial" w:cs="Arial"/>
          <w:sz w:val="18"/>
          <w:szCs w:val="18"/>
        </w:rPr>
        <w:t xml:space="preserve">disclosure obligations </w:t>
      </w:r>
      <w:r w:rsidRPr="00433DB3">
        <w:rPr>
          <w:rFonts w:ascii="Arial" w:hAnsi="Arial" w:cs="Arial"/>
          <w:sz w:val="18"/>
          <w:szCs w:val="18"/>
        </w:rPr>
        <w:t xml:space="preserve">unless it is satisfied that an exclusion applies under the </w:t>
      </w:r>
      <w:r w:rsidR="008208BB">
        <w:rPr>
          <w:rFonts w:ascii="Arial" w:hAnsi="Arial" w:cs="Arial"/>
          <w:sz w:val="18"/>
          <w:szCs w:val="18"/>
        </w:rPr>
        <w:t xml:space="preserve">Financial Markets Conduct Act 2013 </w:t>
      </w:r>
      <w:r w:rsidRPr="00433DB3">
        <w:rPr>
          <w:rFonts w:ascii="Arial" w:hAnsi="Arial" w:cs="Arial"/>
          <w:sz w:val="18"/>
          <w:szCs w:val="18"/>
        </w:rPr>
        <w:t xml:space="preserve">in relation to that offer or issue.  Please see our guides to raising capital in </w:t>
      </w:r>
      <w:r w:rsidR="008208BB">
        <w:rPr>
          <w:rFonts w:ascii="Arial" w:hAnsi="Arial" w:cs="Arial"/>
          <w:sz w:val="18"/>
          <w:szCs w:val="18"/>
        </w:rPr>
        <w:t xml:space="preserve">New Zealand </w:t>
      </w:r>
      <w:r w:rsidRPr="00433DB3">
        <w:rPr>
          <w:rFonts w:ascii="Arial" w:hAnsi="Arial" w:cs="Arial"/>
          <w:sz w:val="18"/>
          <w:szCs w:val="18"/>
        </w:rPr>
        <w:t>for further information.</w:t>
      </w:r>
    </w:p>
    <w:p w14:paraId="3C302FCC" w14:textId="77777777" w:rsidR="00217515" w:rsidRPr="00BF01E7" w:rsidRDefault="00217515" w:rsidP="00BE2A8F">
      <w:pPr>
        <w:keepNext/>
        <w:tabs>
          <w:tab w:val="left" w:pos="142"/>
        </w:tabs>
        <w:spacing w:after="160" w:line="240" w:lineRule="exact"/>
        <w:ind w:left="142"/>
        <w:rPr>
          <w:rFonts w:ascii="Arial Black" w:hAnsi="Arial Black" w:cs="Arial"/>
          <w:b/>
          <w:color w:val="C00000"/>
          <w:sz w:val="18"/>
          <w:szCs w:val="18"/>
        </w:rPr>
      </w:pPr>
      <w:r w:rsidRPr="00BF01E7">
        <w:rPr>
          <w:rFonts w:ascii="Arial Black" w:hAnsi="Arial Black" w:cs="Arial"/>
          <w:b/>
          <w:color w:val="C00000"/>
          <w:sz w:val="18"/>
          <w:szCs w:val="18"/>
        </w:rPr>
        <w:t>using this template</w:t>
      </w:r>
    </w:p>
    <w:p w14:paraId="1FA67223" w14:textId="5EB1F951" w:rsidR="00217515" w:rsidRPr="00BF01E7" w:rsidRDefault="00217515" w:rsidP="00BE2A8F">
      <w:pPr>
        <w:keepNext/>
        <w:spacing w:after="160" w:line="240" w:lineRule="exact"/>
        <w:ind w:left="142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 xml:space="preserve">The </w:t>
      </w:r>
      <w:r w:rsidRPr="00BF01E7">
        <w:rPr>
          <w:rFonts w:ascii="Arial" w:hAnsi="Arial" w:cs="Arial"/>
          <w:b/>
          <w:i/>
          <w:color w:val="C00000"/>
          <w:sz w:val="18"/>
          <w:szCs w:val="18"/>
        </w:rPr>
        <w:t>User Notes</w:t>
      </w:r>
      <w:r w:rsidRPr="00BF01E7">
        <w:rPr>
          <w:rFonts w:ascii="Arial" w:hAnsi="Arial" w:cs="Arial"/>
          <w:sz w:val="18"/>
          <w:szCs w:val="18"/>
        </w:rPr>
        <w:t xml:space="preserve"> and the statements in the footer below (all marked in red) are included to assist in the preparation of this document.  They are for reference only –</w:t>
      </w:r>
      <w:r w:rsidR="00833A92">
        <w:rPr>
          <w:rFonts w:ascii="Arial" w:hAnsi="Arial" w:cs="Arial"/>
          <w:sz w:val="18"/>
          <w:szCs w:val="18"/>
        </w:rPr>
        <w:t xml:space="preserve"> </w:t>
      </w:r>
      <w:r w:rsidRPr="00BF01E7">
        <w:rPr>
          <w:rFonts w:ascii="Arial" w:hAnsi="Arial" w:cs="Arial"/>
          <w:sz w:val="18"/>
          <w:szCs w:val="18"/>
        </w:rPr>
        <w:t>you should delete all user notes and the statements in the footer from the final form of your document.</w:t>
      </w:r>
    </w:p>
    <w:p w14:paraId="4F757810" w14:textId="77777777" w:rsidR="00217515" w:rsidRPr="00BF01E7" w:rsidRDefault="00217515" w:rsidP="00BE2A8F">
      <w:pPr>
        <w:keepNext/>
        <w:spacing w:after="160" w:line="240" w:lineRule="exact"/>
        <w:ind w:left="142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>The use of [</w:t>
      </w:r>
      <w:r w:rsidRPr="00BF01E7">
        <w:rPr>
          <w:rFonts w:ascii="Arial" w:hAnsi="Arial" w:cs="Arial"/>
          <w:i/>
          <w:sz w:val="18"/>
          <w:szCs w:val="18"/>
        </w:rPr>
        <w:t>square brackets</w:t>
      </w:r>
      <w:r w:rsidRPr="00BF01E7">
        <w:rPr>
          <w:rFonts w:ascii="Arial" w:hAnsi="Arial" w:cs="Arial"/>
          <w:sz w:val="18"/>
          <w:szCs w:val="18"/>
        </w:rPr>
        <w:t xml:space="preserve">] around </w:t>
      </w:r>
      <w:r w:rsidRPr="00BF01E7">
        <w:rPr>
          <w:rFonts w:ascii="Arial" w:hAnsi="Arial" w:cs="Arial"/>
          <w:sz w:val="18"/>
          <w:szCs w:val="18"/>
        </w:rPr>
        <w:t>black text means that:</w:t>
      </w:r>
    </w:p>
    <w:p w14:paraId="688BE55C" w14:textId="77777777" w:rsidR="00217515" w:rsidRPr="00BF01E7" w:rsidRDefault="00217515" w:rsidP="00BE2A8F">
      <w:pPr>
        <w:keepNext/>
        <w:widowControl/>
        <w:numPr>
          <w:ilvl w:val="1"/>
          <w:numId w:val="11"/>
        </w:numPr>
        <w:tabs>
          <w:tab w:val="left" w:pos="142"/>
          <w:tab w:val="left" w:pos="709"/>
        </w:tabs>
        <w:autoSpaceDE/>
        <w:autoSpaceDN/>
        <w:adjustRightInd/>
        <w:spacing w:after="160" w:line="240" w:lineRule="exact"/>
        <w:ind w:left="709" w:hanging="567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 xml:space="preserve">the requested details need to be </w:t>
      </w:r>
      <w:proofErr w:type="gramStart"/>
      <w:r w:rsidRPr="00BF01E7">
        <w:rPr>
          <w:rFonts w:ascii="Arial" w:hAnsi="Arial" w:cs="Arial"/>
          <w:sz w:val="18"/>
          <w:szCs w:val="18"/>
        </w:rPr>
        <w:t>inserted</w:t>
      </w:r>
      <w:proofErr w:type="gramEnd"/>
    </w:p>
    <w:p w14:paraId="59EAFBAC" w14:textId="77777777" w:rsidR="00217515" w:rsidRPr="00BF01E7" w:rsidRDefault="00217515" w:rsidP="00BE2A8F">
      <w:pPr>
        <w:keepNext/>
        <w:widowControl/>
        <w:numPr>
          <w:ilvl w:val="1"/>
          <w:numId w:val="11"/>
        </w:numPr>
        <w:tabs>
          <w:tab w:val="left" w:pos="142"/>
          <w:tab w:val="left" w:pos="709"/>
        </w:tabs>
        <w:autoSpaceDE/>
        <w:autoSpaceDN/>
        <w:adjustRightInd/>
        <w:spacing w:after="160" w:line="240" w:lineRule="exact"/>
        <w:ind w:left="709" w:hanging="567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 xml:space="preserve">there are different options for you to consider within a </w:t>
      </w:r>
      <w:proofErr w:type="gramStart"/>
      <w:r w:rsidRPr="00BF01E7">
        <w:rPr>
          <w:rFonts w:ascii="Arial" w:hAnsi="Arial" w:cs="Arial"/>
          <w:sz w:val="18"/>
          <w:szCs w:val="18"/>
        </w:rPr>
        <w:t>clause</w:t>
      </w:r>
      <w:proofErr w:type="gramEnd"/>
      <w:r w:rsidRPr="00BF01E7">
        <w:rPr>
          <w:rFonts w:ascii="Arial" w:hAnsi="Arial" w:cs="Arial"/>
          <w:sz w:val="18"/>
          <w:szCs w:val="18"/>
        </w:rPr>
        <w:t xml:space="preserve"> </w:t>
      </w:r>
    </w:p>
    <w:p w14:paraId="26C5DBFD" w14:textId="77777777" w:rsidR="00217515" w:rsidRPr="00BF01E7" w:rsidRDefault="00217515" w:rsidP="00BE2A8F">
      <w:pPr>
        <w:keepNext/>
        <w:widowControl/>
        <w:numPr>
          <w:ilvl w:val="1"/>
          <w:numId w:val="11"/>
        </w:numPr>
        <w:tabs>
          <w:tab w:val="left" w:pos="142"/>
          <w:tab w:val="left" w:pos="709"/>
        </w:tabs>
        <w:autoSpaceDE/>
        <w:autoSpaceDN/>
        <w:adjustRightInd/>
        <w:spacing w:after="160" w:line="240" w:lineRule="exact"/>
        <w:ind w:left="709" w:hanging="567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>the whole clause is optional and you need to consider whether to include it, based on the company’s circumstances and the user notes.</w:t>
      </w:r>
    </w:p>
    <w:p w14:paraId="0F953EF9" w14:textId="6CB673FC" w:rsidR="00217515" w:rsidRPr="00BF01E7" w:rsidRDefault="00217515" w:rsidP="00BE2A8F">
      <w:pPr>
        <w:keepNext/>
        <w:spacing w:after="160" w:line="240" w:lineRule="exact"/>
        <w:ind w:left="142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>Before finalising your document, check for all square brackets to ensure you have considered the relevant option and that all square brackets have been deleted.</w:t>
      </w:r>
      <w:r w:rsidRPr="00BF01E7">
        <w:rPr>
          <w:rFonts w:ascii="Arial" w:hAnsi="Arial" w:cs="Arial"/>
        </w:rPr>
        <w:t xml:space="preserve"> </w:t>
      </w:r>
    </w:p>
    <w:p w14:paraId="6B9D8390" w14:textId="77777777" w:rsidR="005E6897" w:rsidRPr="00BF01E7" w:rsidRDefault="00217515" w:rsidP="00BE2A8F">
      <w:pPr>
        <w:keepNext/>
        <w:spacing w:after="160" w:line="240" w:lineRule="exact"/>
        <w:ind w:left="142"/>
        <w:rPr>
          <w:rFonts w:ascii="Arial" w:hAnsi="Arial" w:cs="Arial"/>
          <w:sz w:val="18"/>
          <w:szCs w:val="18"/>
        </w:rPr>
      </w:pPr>
      <w:r w:rsidRPr="00BF01E7">
        <w:rPr>
          <w:rFonts w:ascii="Arial" w:hAnsi="Arial" w:cs="Arial"/>
          <w:sz w:val="18"/>
          <w:szCs w:val="18"/>
        </w:rPr>
        <w:t>If you delete any clauses or schedules, remember to cross reference check the document.</w:t>
      </w:r>
    </w:p>
    <w:p w14:paraId="14CD127E" w14:textId="77777777" w:rsidR="00217515" w:rsidRPr="00BF01E7" w:rsidRDefault="00217515" w:rsidP="00BE2A8F">
      <w:pPr>
        <w:keepNext/>
        <w:spacing w:after="200" w:line="320" w:lineRule="atLeast"/>
        <w:ind w:left="142"/>
        <w:rPr>
          <w:rFonts w:ascii="Arial" w:hAnsi="Arial" w:cs="Arial"/>
          <w:sz w:val="18"/>
          <w:szCs w:val="18"/>
        </w:rPr>
      </w:pPr>
    </w:p>
    <w:p w14:paraId="1ED61116" w14:textId="77777777" w:rsidR="00A65773" w:rsidRDefault="00A65773" w:rsidP="00BE2A8F">
      <w:pPr>
        <w:keepNext/>
        <w:spacing w:after="200" w:line="320" w:lineRule="atLeast"/>
        <w:ind w:left="142"/>
        <w:rPr>
          <w:rFonts w:ascii="Arial" w:hAnsi="Arial" w:cs="Arial"/>
          <w:b/>
          <w:i/>
          <w:color w:val="C00000"/>
          <w:sz w:val="18"/>
          <w:szCs w:val="18"/>
        </w:rPr>
        <w:sectPr w:rsidR="00A65773" w:rsidSect="00A65773">
          <w:type w:val="continuous"/>
          <w:pgSz w:w="11906" w:h="16838" w:code="9"/>
          <w:pgMar w:top="1843" w:right="2126" w:bottom="1440" w:left="2126" w:header="709" w:footer="709" w:gutter="0"/>
          <w:cols w:num="2" w:space="709"/>
          <w:titlePg/>
          <w:docGrid w:linePitch="360"/>
        </w:sectPr>
      </w:pPr>
    </w:p>
    <w:p w14:paraId="36AFFB59" w14:textId="77777777" w:rsidR="00217515" w:rsidRPr="00BF01E7" w:rsidRDefault="00217515" w:rsidP="00217515">
      <w:pPr>
        <w:spacing w:after="200" w:line="320" w:lineRule="atLeast"/>
        <w:jc w:val="center"/>
        <w:rPr>
          <w:b/>
        </w:rPr>
      </w:pPr>
      <w:r w:rsidRPr="00BF01E7">
        <w:rPr>
          <w:rFonts w:ascii="Arial Black" w:hAnsi="Arial Black"/>
          <w:b/>
          <w:smallCaps/>
          <w:color w:val="C00000"/>
          <w:sz w:val="40"/>
          <w:szCs w:val="40"/>
          <w:lang w:eastAsia="en-US"/>
        </w:rPr>
        <w:lastRenderedPageBreak/>
        <w:t xml:space="preserve">term </w:t>
      </w:r>
      <w:r w:rsidRPr="00BF01E7">
        <w:rPr>
          <w:rFonts w:ascii="Arial Black" w:hAnsi="Arial Black"/>
          <w:b/>
          <w:smallCaps/>
          <w:color w:val="595959"/>
          <w:sz w:val="40"/>
          <w:szCs w:val="40"/>
          <w:lang w:eastAsia="en-US"/>
        </w:rPr>
        <w:t>sheet</w:t>
      </w:r>
    </w:p>
    <w:p w14:paraId="184A446D" w14:textId="6CC58BF9" w:rsidR="00217515" w:rsidRPr="00BF01E7" w:rsidRDefault="00EF1A04" w:rsidP="00217515">
      <w:pPr>
        <w:spacing w:after="200" w:line="320" w:lineRule="atLeast"/>
        <w:jc w:val="center"/>
        <w:rPr>
          <w:rFonts w:ascii="Arial" w:hAnsi="Arial" w:cs="Arial"/>
          <w:b/>
          <w:sz w:val="20"/>
          <w:szCs w:val="20"/>
        </w:rPr>
      </w:pPr>
      <w:r w:rsidRPr="00E84937">
        <w:rPr>
          <w:rFonts w:ascii="Arial Bold" w:hAnsi="Arial Bold" w:cs="Arial"/>
          <w:b/>
          <w:caps/>
          <w:sz w:val="20"/>
          <w:szCs w:val="20"/>
        </w:rPr>
        <w:t xml:space="preserve">for the acquisition of </w:t>
      </w:r>
      <w:r w:rsidR="00833A92">
        <w:rPr>
          <w:rFonts w:ascii="Arial Bold" w:hAnsi="Arial Bold" w:cs="Arial"/>
          <w:b/>
          <w:caps/>
          <w:sz w:val="20"/>
          <w:szCs w:val="20"/>
        </w:rPr>
        <w:t xml:space="preserve">ALL OF THE </w:t>
      </w:r>
      <w:r w:rsidRPr="00E84937">
        <w:rPr>
          <w:rFonts w:ascii="Arial Bold" w:hAnsi="Arial Bold" w:cs="Arial"/>
          <w:b/>
          <w:caps/>
          <w:sz w:val="20"/>
          <w:szCs w:val="20"/>
        </w:rPr>
        <w:t>shares in</w:t>
      </w:r>
      <w:r w:rsidR="00217515" w:rsidRPr="00BF01E7">
        <w:rPr>
          <w:rFonts w:ascii="Arial" w:hAnsi="Arial" w:cs="Arial"/>
          <w:b/>
          <w:sz w:val="20"/>
          <w:szCs w:val="20"/>
        </w:rPr>
        <w:t xml:space="preserve"> [</w:t>
      </w:r>
      <w:r w:rsidR="00217515" w:rsidRPr="00BF01E7">
        <w:rPr>
          <w:rFonts w:ascii="Arial" w:hAnsi="Arial" w:cs="Arial"/>
          <w:b/>
          <w:i/>
          <w:sz w:val="20"/>
          <w:szCs w:val="20"/>
        </w:rPr>
        <w:t>INSERT NAME OF COMPANY</w:t>
      </w:r>
      <w:r w:rsidR="00217515" w:rsidRPr="00BF01E7">
        <w:rPr>
          <w:rFonts w:ascii="Arial" w:hAnsi="Arial" w:cs="Arial"/>
          <w:b/>
          <w:sz w:val="20"/>
          <w:szCs w:val="20"/>
        </w:rPr>
        <w:t>]</w:t>
      </w:r>
      <w:r w:rsidR="00217515" w:rsidRPr="00BF01E7">
        <w:rPr>
          <w:rFonts w:ascii="Arial" w:hAnsi="Arial" w:cs="Arial"/>
          <w:b/>
          <w:sz w:val="20"/>
          <w:szCs w:val="20"/>
        </w:rPr>
        <w:br/>
        <w:t>(Company)</w:t>
      </w:r>
    </w:p>
    <w:p w14:paraId="742FBAD3" w14:textId="2F4E4945" w:rsidR="00910A84" w:rsidRPr="00BF01E7" w:rsidRDefault="00910A84" w:rsidP="00217515">
      <w:pPr>
        <w:widowControl/>
        <w:kinsoku w:val="0"/>
        <w:overflowPunct w:val="0"/>
        <w:spacing w:after="200" w:line="320" w:lineRule="atLeast"/>
        <w:ind w:right="-333"/>
        <w:jc w:val="both"/>
        <w:rPr>
          <w:rFonts w:ascii="Arial" w:hAnsi="Arial" w:cs="Arial"/>
          <w:sz w:val="20"/>
          <w:szCs w:val="20"/>
        </w:rPr>
      </w:pPr>
      <w:r w:rsidRPr="00BF01E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F01E7">
        <w:rPr>
          <w:rFonts w:ascii="Arial" w:eastAsia="Times New Roman" w:hAnsi="Arial" w:cs="Arial"/>
          <w:sz w:val="20"/>
          <w:szCs w:val="20"/>
        </w:rPr>
        <w:t>h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BF01E7">
        <w:rPr>
          <w:rFonts w:ascii="Arial" w:eastAsia="Times New Roman" w:hAnsi="Arial" w:cs="Arial"/>
          <w:sz w:val="20"/>
          <w:szCs w:val="20"/>
        </w:rPr>
        <w:t>s</w:t>
      </w:r>
      <w:r w:rsidRPr="00BF01E7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="00E84937">
        <w:rPr>
          <w:rFonts w:ascii="Arial" w:eastAsia="Times New Roman" w:hAnsi="Arial" w:cs="Arial"/>
          <w:spacing w:val="-1"/>
          <w:sz w:val="20"/>
          <w:szCs w:val="20"/>
        </w:rPr>
        <w:t>document</w:t>
      </w:r>
      <w:r w:rsidRPr="00BF01E7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BF01E7">
        <w:rPr>
          <w:rFonts w:ascii="Arial" w:eastAsia="Times New Roman" w:hAnsi="Arial" w:cs="Arial"/>
          <w:spacing w:val="-2"/>
          <w:sz w:val="20"/>
          <w:szCs w:val="20"/>
        </w:rPr>
        <w:t>(</w:t>
      </w:r>
      <w:r w:rsidRPr="00BF01E7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BF01E7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BF01E7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BF01E7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Pr="00BF01E7">
        <w:rPr>
          <w:rFonts w:ascii="Arial" w:eastAsia="Times New Roman" w:hAnsi="Arial" w:cs="Arial"/>
          <w:b/>
          <w:bCs/>
          <w:spacing w:val="33"/>
          <w:sz w:val="20"/>
          <w:szCs w:val="20"/>
        </w:rPr>
        <w:t xml:space="preserve"> </w:t>
      </w:r>
      <w:r w:rsidRPr="00BF01E7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BF01E7">
        <w:rPr>
          <w:rFonts w:ascii="Arial" w:eastAsia="Times New Roman" w:hAnsi="Arial" w:cs="Arial"/>
          <w:b/>
          <w:bCs/>
          <w:spacing w:val="-3"/>
          <w:sz w:val="20"/>
          <w:szCs w:val="20"/>
        </w:rPr>
        <w:t>h</w:t>
      </w:r>
      <w:r w:rsidRPr="00BF01E7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BF01E7">
        <w:rPr>
          <w:rFonts w:ascii="Arial" w:eastAsia="Times New Roman" w:hAnsi="Arial" w:cs="Arial"/>
          <w:b/>
          <w:bCs/>
          <w:spacing w:val="4"/>
          <w:sz w:val="20"/>
          <w:szCs w:val="20"/>
        </w:rPr>
        <w:t>e</w:t>
      </w:r>
      <w:r w:rsidRPr="00BF01E7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BF01E7">
        <w:rPr>
          <w:rFonts w:ascii="Arial" w:eastAsia="Times New Roman" w:hAnsi="Arial" w:cs="Arial"/>
          <w:sz w:val="20"/>
          <w:szCs w:val="20"/>
        </w:rPr>
        <w:t>)</w:t>
      </w:r>
      <w:r w:rsidRPr="00BF01E7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="00433DB3">
        <w:rPr>
          <w:rFonts w:ascii="Arial" w:eastAsia="Times New Roman" w:hAnsi="Arial" w:cs="Arial"/>
          <w:spacing w:val="1"/>
          <w:sz w:val="20"/>
          <w:szCs w:val="20"/>
        </w:rPr>
        <w:t xml:space="preserve">summarises </w:t>
      </w:r>
      <w:r w:rsidRPr="00BF01E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F01E7">
        <w:rPr>
          <w:rFonts w:ascii="Arial" w:eastAsia="Times New Roman" w:hAnsi="Arial" w:cs="Arial"/>
          <w:sz w:val="20"/>
          <w:szCs w:val="20"/>
        </w:rPr>
        <w:t>he</w:t>
      </w:r>
      <w:r w:rsidRPr="00BF01E7">
        <w:rPr>
          <w:rFonts w:ascii="Arial" w:eastAsia="Times New Roman" w:hAnsi="Arial" w:cs="Arial"/>
          <w:spacing w:val="24"/>
          <w:sz w:val="20"/>
          <w:szCs w:val="20"/>
        </w:rPr>
        <w:t xml:space="preserve"> </w:t>
      </w:r>
      <w:r w:rsidRPr="00BF01E7">
        <w:rPr>
          <w:rFonts w:ascii="Arial" w:eastAsia="Times New Roman" w:hAnsi="Arial" w:cs="Arial"/>
          <w:sz w:val="20"/>
          <w:szCs w:val="20"/>
        </w:rPr>
        <w:t>p</w:t>
      </w:r>
      <w:r w:rsidRPr="00BF01E7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BF01E7">
        <w:rPr>
          <w:rFonts w:ascii="Arial" w:eastAsia="Times New Roman" w:hAnsi="Arial" w:cs="Arial"/>
          <w:sz w:val="20"/>
          <w:szCs w:val="20"/>
        </w:rPr>
        <w:t>n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BF01E7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F01E7">
        <w:rPr>
          <w:rFonts w:ascii="Arial" w:eastAsia="Times New Roman" w:hAnsi="Arial" w:cs="Arial"/>
          <w:sz w:val="20"/>
          <w:szCs w:val="20"/>
        </w:rPr>
        <w:t>pal</w:t>
      </w:r>
      <w:r w:rsidRPr="00BF01E7">
        <w:rPr>
          <w:rFonts w:ascii="Arial" w:eastAsia="Times New Roman" w:hAnsi="Arial" w:cs="Arial"/>
          <w:spacing w:val="31"/>
          <w:sz w:val="20"/>
          <w:szCs w:val="20"/>
        </w:rPr>
        <w:t xml:space="preserve"> </w:t>
      </w:r>
      <w:r w:rsidRPr="00BF01E7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F01E7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BF01E7">
        <w:rPr>
          <w:rFonts w:ascii="Arial" w:eastAsia="Times New Roman" w:hAnsi="Arial" w:cs="Arial"/>
          <w:sz w:val="20"/>
          <w:szCs w:val="20"/>
        </w:rPr>
        <w:t>ms</w:t>
      </w:r>
      <w:r w:rsidRPr="00BF01E7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BF01E7">
        <w:rPr>
          <w:rFonts w:ascii="Arial" w:eastAsia="Times New Roman" w:hAnsi="Arial" w:cs="Arial"/>
          <w:sz w:val="20"/>
          <w:szCs w:val="20"/>
        </w:rPr>
        <w:t>of</w:t>
      </w:r>
      <w:r w:rsidRPr="00BF01E7">
        <w:rPr>
          <w:rFonts w:ascii="Arial" w:eastAsia="Times New Roman" w:hAnsi="Arial" w:cs="Arial"/>
          <w:spacing w:val="23"/>
          <w:sz w:val="20"/>
          <w:szCs w:val="20"/>
        </w:rPr>
        <w:t xml:space="preserve"> </w:t>
      </w:r>
      <w:r w:rsidRPr="00E84937">
        <w:rPr>
          <w:rFonts w:ascii="Arial" w:eastAsia="Times New Roman" w:hAnsi="Arial" w:cs="Arial"/>
          <w:spacing w:val="-1"/>
          <w:sz w:val="20"/>
          <w:szCs w:val="20"/>
        </w:rPr>
        <w:t xml:space="preserve">a </w:t>
      </w:r>
      <w:r w:rsidR="00433DB3">
        <w:rPr>
          <w:rFonts w:ascii="Arial" w:eastAsia="Times New Roman" w:hAnsi="Arial" w:cs="Arial"/>
          <w:spacing w:val="-1"/>
          <w:sz w:val="20"/>
          <w:szCs w:val="20"/>
        </w:rPr>
        <w:t>proposed</w:t>
      </w:r>
      <w:r w:rsidRPr="00E84937">
        <w:rPr>
          <w:rFonts w:ascii="Arial" w:eastAsia="Times New Roman" w:hAnsi="Arial" w:cs="Arial"/>
          <w:spacing w:val="-1"/>
          <w:sz w:val="20"/>
          <w:szCs w:val="20"/>
        </w:rPr>
        <w:t xml:space="preserve"> acquisition by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217515" w:rsidRPr="00BF01E7">
        <w:rPr>
          <w:rFonts w:ascii="Arial" w:eastAsia="Times New Roman" w:hAnsi="Arial" w:cs="Arial"/>
          <w:spacing w:val="1"/>
          <w:sz w:val="20"/>
          <w:szCs w:val="20"/>
        </w:rPr>
        <w:t>[</w:t>
      </w:r>
      <w:r w:rsidR="00217515" w:rsidRPr="00BF01E7">
        <w:rPr>
          <w:rFonts w:ascii="Arial" w:eastAsia="Times New Roman" w:hAnsi="Arial" w:cs="Arial"/>
          <w:i/>
          <w:spacing w:val="1"/>
          <w:sz w:val="20"/>
          <w:szCs w:val="20"/>
        </w:rPr>
        <w:t>insert</w:t>
      </w:r>
      <w:r w:rsidR="00E84937">
        <w:rPr>
          <w:rFonts w:ascii="Arial" w:eastAsia="Times New Roman" w:hAnsi="Arial" w:cs="Arial"/>
          <w:i/>
          <w:spacing w:val="1"/>
          <w:sz w:val="20"/>
          <w:szCs w:val="20"/>
        </w:rPr>
        <w:t xml:space="preserve"> name of buyer</w:t>
      </w:r>
      <w:r w:rsidR="00217515" w:rsidRPr="00BF01E7">
        <w:rPr>
          <w:rFonts w:ascii="Arial" w:eastAsia="Times New Roman" w:hAnsi="Arial" w:cs="Arial"/>
          <w:spacing w:val="1"/>
          <w:sz w:val="20"/>
          <w:szCs w:val="20"/>
        </w:rPr>
        <w:t>]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 xml:space="preserve"> (</w:t>
      </w:r>
      <w:r w:rsidR="001316A6">
        <w:rPr>
          <w:rFonts w:ascii="Arial" w:eastAsia="Times New Roman" w:hAnsi="Arial" w:cs="Arial"/>
          <w:b/>
          <w:spacing w:val="1"/>
          <w:sz w:val="20"/>
          <w:szCs w:val="20"/>
        </w:rPr>
        <w:t>Buyer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 xml:space="preserve">) of </w:t>
      </w:r>
      <w:r w:rsidR="00833A92">
        <w:rPr>
          <w:rFonts w:ascii="Arial" w:eastAsia="Times New Roman" w:hAnsi="Arial" w:cs="Arial"/>
          <w:spacing w:val="1"/>
          <w:sz w:val="20"/>
          <w:szCs w:val="20"/>
        </w:rPr>
        <w:t xml:space="preserve">all of the shares 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 xml:space="preserve">of </w:t>
      </w:r>
      <w:r w:rsidR="00217515" w:rsidRPr="00BF01E7">
        <w:rPr>
          <w:rFonts w:ascii="Arial" w:eastAsia="Times New Roman" w:hAnsi="Arial" w:cs="Arial"/>
          <w:spacing w:val="1"/>
          <w:sz w:val="20"/>
          <w:szCs w:val="20"/>
        </w:rPr>
        <w:t>the Company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 xml:space="preserve"> (</w:t>
      </w:r>
      <w:r w:rsidR="00E84937">
        <w:rPr>
          <w:rFonts w:ascii="Arial" w:eastAsia="Times New Roman" w:hAnsi="Arial" w:cs="Arial"/>
          <w:b/>
          <w:spacing w:val="1"/>
          <w:sz w:val="20"/>
          <w:szCs w:val="20"/>
        </w:rPr>
        <w:t>Acquisition</w:t>
      </w:r>
      <w:r w:rsidRPr="00BF01E7">
        <w:rPr>
          <w:rFonts w:ascii="Arial" w:eastAsia="Times New Roman" w:hAnsi="Arial" w:cs="Arial"/>
          <w:spacing w:val="1"/>
          <w:sz w:val="20"/>
          <w:szCs w:val="20"/>
        </w:rPr>
        <w:t>)</w:t>
      </w:r>
      <w:r w:rsidRPr="00BF01E7">
        <w:rPr>
          <w:rFonts w:ascii="Arial" w:eastAsia="Times New Roman" w:hAnsi="Arial" w:cs="Arial"/>
          <w:sz w:val="20"/>
          <w:szCs w:val="20"/>
        </w:rPr>
        <w:t>.</w:t>
      </w:r>
      <w:r w:rsidR="00987340">
        <w:rPr>
          <w:rFonts w:ascii="Arial" w:eastAsia="Times New Roman" w:hAnsi="Arial" w:cs="Arial"/>
          <w:sz w:val="20"/>
          <w:szCs w:val="20"/>
        </w:rPr>
        <w:t xml:space="preserve"> </w:t>
      </w:r>
      <w:r w:rsidR="00E84937" w:rsidRPr="00E84937">
        <w:rPr>
          <w:rFonts w:ascii="Arial" w:eastAsia="Times New Roman" w:hAnsi="Arial" w:cs="Arial"/>
          <w:sz w:val="20"/>
          <w:szCs w:val="20"/>
          <w:lang w:val="en-NZ" w:eastAsia="en-NZ"/>
        </w:rPr>
        <w:t xml:space="preserve"> </w:t>
      </w:r>
      <w:r w:rsidR="00E84937" w:rsidRPr="00E84937">
        <w:rPr>
          <w:rFonts w:ascii="Arial" w:hAnsi="Arial" w:cs="Arial"/>
          <w:sz w:val="20"/>
          <w:szCs w:val="20"/>
          <w:lang w:val="en-NZ"/>
        </w:rPr>
        <w:t xml:space="preserve">This Term Sheet is not legally binding except for the terms stated in part B and there will be no obligation </w:t>
      </w:r>
      <w:r w:rsidR="00DB104B">
        <w:rPr>
          <w:rFonts w:ascii="Arial" w:hAnsi="Arial" w:cs="Arial"/>
          <w:sz w:val="20"/>
          <w:szCs w:val="20"/>
          <w:lang w:val="en-NZ"/>
        </w:rPr>
        <w:t>to sell or purchase the shares of the Company</w:t>
      </w:r>
      <w:r w:rsidR="00E84937" w:rsidRPr="00E84937">
        <w:rPr>
          <w:rFonts w:ascii="Arial" w:hAnsi="Arial" w:cs="Arial"/>
          <w:sz w:val="20"/>
          <w:szCs w:val="20"/>
          <w:lang w:val="en-NZ"/>
        </w:rPr>
        <w:t xml:space="preserve"> until </w:t>
      </w:r>
      <w:r w:rsidR="00E2449F">
        <w:rPr>
          <w:rFonts w:ascii="Arial" w:hAnsi="Arial" w:cs="Arial"/>
          <w:sz w:val="20"/>
          <w:szCs w:val="20"/>
          <w:lang w:val="en-NZ"/>
        </w:rPr>
        <w:t xml:space="preserve">a </w:t>
      </w:r>
      <w:r w:rsidR="00E84937" w:rsidRPr="00E84937">
        <w:rPr>
          <w:rFonts w:ascii="Arial" w:hAnsi="Arial" w:cs="Arial"/>
          <w:sz w:val="20"/>
          <w:szCs w:val="20"/>
          <w:lang w:val="en-NZ"/>
        </w:rPr>
        <w:t xml:space="preserve">binding </w:t>
      </w:r>
      <w:r w:rsidR="00DB104B">
        <w:rPr>
          <w:rFonts w:ascii="Arial" w:hAnsi="Arial" w:cs="Arial"/>
          <w:sz w:val="20"/>
          <w:szCs w:val="20"/>
          <w:lang w:val="en-NZ"/>
        </w:rPr>
        <w:t xml:space="preserve">sale and purchase </w:t>
      </w:r>
      <w:r w:rsidR="00E2449F">
        <w:rPr>
          <w:rFonts w:ascii="Arial" w:hAnsi="Arial" w:cs="Arial"/>
          <w:sz w:val="20"/>
          <w:szCs w:val="20"/>
          <w:lang w:val="en-NZ"/>
        </w:rPr>
        <w:t>agreement</w:t>
      </w:r>
      <w:r w:rsidR="00E84937" w:rsidRPr="00E84937">
        <w:rPr>
          <w:rFonts w:ascii="Arial" w:hAnsi="Arial" w:cs="Arial"/>
          <w:sz w:val="20"/>
          <w:szCs w:val="20"/>
          <w:lang w:val="en-NZ"/>
        </w:rPr>
        <w:t xml:space="preserve"> is signed by the parties.</w:t>
      </w:r>
      <w:r w:rsidRPr="00BF01E7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268"/>
        <w:gridCol w:w="7196"/>
        <w:gridCol w:w="34"/>
      </w:tblGrid>
      <w:tr w:rsidR="00217515" w:rsidRPr="00BF01E7" w14:paraId="51D39F12" w14:textId="77777777" w:rsidTr="00217515">
        <w:trPr>
          <w:gridAfter w:val="1"/>
          <w:wAfter w:w="34" w:type="dxa"/>
          <w:trHeight w:val="727"/>
        </w:trPr>
        <w:tc>
          <w:tcPr>
            <w:tcW w:w="9464" w:type="dxa"/>
            <w:gridSpan w:val="2"/>
            <w:shd w:val="clear" w:color="auto" w:fill="D0CECE" w:themeFill="background2" w:themeFillShade="E6"/>
            <w:vAlign w:val="center"/>
          </w:tcPr>
          <w:p w14:paraId="661F1774" w14:textId="2F01F72B" w:rsidR="00217515" w:rsidRPr="00BF01E7" w:rsidRDefault="00217515" w:rsidP="00217515">
            <w:pPr>
              <w:pStyle w:val="DeltaViewTableHeading"/>
              <w:spacing w:after="200" w:line="320" w:lineRule="atLeast"/>
              <w:rPr>
                <w:b w:val="0"/>
                <w:sz w:val="20"/>
                <w:szCs w:val="20"/>
              </w:rPr>
            </w:pPr>
            <w:r w:rsidRPr="00BF01E7">
              <w:rPr>
                <w:rFonts w:ascii="Arial Black" w:hAnsi="Arial Black"/>
                <w:smallCaps/>
                <w:color w:val="C00000"/>
                <w:sz w:val="20"/>
                <w:szCs w:val="20"/>
              </w:rPr>
              <w:t xml:space="preserve">Part A:  </w:t>
            </w:r>
            <w:r w:rsidR="00833A92">
              <w:rPr>
                <w:rFonts w:ascii="Arial Black" w:hAnsi="Arial Black"/>
                <w:smallCaps/>
                <w:color w:val="C00000"/>
                <w:sz w:val="20"/>
                <w:szCs w:val="20"/>
              </w:rPr>
              <w:t>Acquisition</w:t>
            </w:r>
            <w:r w:rsidRPr="00BF01E7">
              <w:rPr>
                <w:rFonts w:ascii="Arial Black" w:hAnsi="Arial Black"/>
                <w:smallCaps/>
                <w:color w:val="C00000"/>
                <w:sz w:val="20"/>
                <w:szCs w:val="20"/>
              </w:rPr>
              <w:t xml:space="preserve"> Terms (non-binding)</w:t>
            </w:r>
          </w:p>
        </w:tc>
      </w:tr>
      <w:tr w:rsidR="00217515" w:rsidRPr="00BF01E7" w14:paraId="56561C66" w14:textId="77777777" w:rsidTr="00217515">
        <w:trPr>
          <w:gridAfter w:val="1"/>
          <w:wAfter w:w="34" w:type="dxa"/>
          <w:trHeight w:val="727"/>
        </w:trPr>
        <w:tc>
          <w:tcPr>
            <w:tcW w:w="2268" w:type="dxa"/>
          </w:tcPr>
          <w:p w14:paraId="3E8A5EE3" w14:textId="77777777" w:rsidR="00217515" w:rsidRPr="00BF01E7" w:rsidRDefault="00217515" w:rsidP="00217515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DV_M3"/>
            <w:bookmarkStart w:id="2" w:name="OLE_LINK3"/>
            <w:bookmarkStart w:id="3" w:name="OLE_LINK4"/>
            <w:bookmarkEnd w:id="1"/>
            <w:r w:rsidRPr="00BF01E7">
              <w:rPr>
                <w:rFonts w:ascii="Arial" w:hAnsi="Arial" w:cs="Arial"/>
                <w:b/>
                <w:sz w:val="20"/>
                <w:szCs w:val="20"/>
              </w:rPr>
              <w:t>Business:</w:t>
            </w:r>
          </w:p>
        </w:tc>
        <w:tc>
          <w:tcPr>
            <w:tcW w:w="7196" w:type="dxa"/>
          </w:tcPr>
          <w:p w14:paraId="5D671323" w14:textId="77777777" w:rsidR="00217515" w:rsidRPr="00BF01E7" w:rsidRDefault="00217515" w:rsidP="00217515">
            <w:pPr>
              <w:pStyle w:val="DeltaViewTableHeading"/>
              <w:spacing w:after="200" w:line="320" w:lineRule="atLeast"/>
              <w:rPr>
                <w:b w:val="0"/>
                <w:bCs w:val="0"/>
                <w:sz w:val="20"/>
                <w:szCs w:val="20"/>
              </w:rPr>
            </w:pPr>
            <w:r w:rsidRPr="00BF01E7">
              <w:rPr>
                <w:b w:val="0"/>
                <w:bCs w:val="0"/>
                <w:sz w:val="20"/>
                <w:szCs w:val="20"/>
              </w:rPr>
              <w:t>The business of the Company is [</w:t>
            </w:r>
            <w:r w:rsidRPr="00BF01E7">
              <w:rPr>
                <w:b w:val="0"/>
                <w:bCs w:val="0"/>
                <w:i/>
                <w:sz w:val="20"/>
                <w:szCs w:val="20"/>
              </w:rPr>
              <w:t>insert a description of the Company’s business</w:t>
            </w:r>
            <w:r w:rsidR="00372B46">
              <w:rPr>
                <w:b w:val="0"/>
                <w:bCs w:val="0"/>
                <w:sz w:val="20"/>
                <w:szCs w:val="20"/>
              </w:rPr>
              <w:t>]</w:t>
            </w:r>
            <w:r w:rsidRPr="00BF01E7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910A84" w:rsidRPr="00BF01E7" w14:paraId="51F0414B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1700FB83" w14:textId="77777777" w:rsidR="00910A84" w:rsidRPr="00BF01E7" w:rsidRDefault="0058312D" w:rsidP="00217515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Acquisition</w:t>
            </w:r>
            <w:r w:rsidR="00910A84" w:rsidRPr="00BF01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96" w:type="dxa"/>
          </w:tcPr>
          <w:p w14:paraId="1BBD8DA9" w14:textId="49EED187" w:rsidR="00910A84" w:rsidRPr="00BF01E7" w:rsidRDefault="001316A6" w:rsidP="00217515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Buyer will purchase</w:t>
            </w:r>
            <w:r w:rsidR="00372B46">
              <w:rPr>
                <w:rFonts w:ascii="Arial" w:hAnsi="Arial" w:cs="Arial"/>
              </w:rPr>
              <w:t>,</w:t>
            </w:r>
            <w:r w:rsidR="009D55C6">
              <w:rPr>
                <w:rFonts w:ascii="Arial" w:hAnsi="Arial" w:cs="Arial"/>
              </w:rPr>
              <w:t xml:space="preserve"> and the </w:t>
            </w:r>
            <w:r w:rsidR="00833A92">
              <w:rPr>
                <w:rFonts w:ascii="Arial" w:hAnsi="Arial" w:cs="Arial"/>
              </w:rPr>
              <w:t xml:space="preserve">persons </w:t>
            </w:r>
            <w:r w:rsidR="00115D38">
              <w:rPr>
                <w:rFonts w:ascii="Arial" w:hAnsi="Arial" w:cs="Arial"/>
              </w:rPr>
              <w:t xml:space="preserve">set out in the </w:t>
            </w:r>
            <w:r w:rsidR="00DB104B">
              <w:rPr>
                <w:rFonts w:ascii="Arial" w:hAnsi="Arial" w:cs="Arial"/>
              </w:rPr>
              <w:t>a</w:t>
            </w:r>
            <w:r w:rsidR="00433DB3">
              <w:rPr>
                <w:rFonts w:ascii="Arial" w:hAnsi="Arial" w:cs="Arial"/>
              </w:rPr>
              <w:t>ppendix</w:t>
            </w:r>
            <w:r w:rsidR="00115D38">
              <w:rPr>
                <w:rFonts w:ascii="Arial" w:hAnsi="Arial" w:cs="Arial"/>
              </w:rPr>
              <w:t xml:space="preserve"> to this Term Sheet </w:t>
            </w:r>
            <w:r w:rsidR="009D55C6">
              <w:rPr>
                <w:rFonts w:ascii="Arial" w:hAnsi="Arial" w:cs="Arial"/>
              </w:rPr>
              <w:t>(</w:t>
            </w:r>
            <w:r w:rsidR="009D55C6" w:rsidRPr="009D55C6">
              <w:rPr>
                <w:rFonts w:ascii="Arial" w:hAnsi="Arial" w:cs="Arial"/>
                <w:b/>
              </w:rPr>
              <w:t>Sellers</w:t>
            </w:r>
            <w:r w:rsidR="009D55C6">
              <w:rPr>
                <w:rFonts w:ascii="Arial" w:hAnsi="Arial" w:cs="Arial"/>
              </w:rPr>
              <w:t>) will sell</w:t>
            </w:r>
            <w:r w:rsidR="00092978">
              <w:t xml:space="preserve"> </w:t>
            </w:r>
            <w:r w:rsidR="00910A84" w:rsidRPr="00E84937">
              <w:rPr>
                <w:rFonts w:ascii="Arial" w:hAnsi="Arial" w:cs="Arial"/>
              </w:rPr>
              <w:t>100</w:t>
            </w:r>
            <w:r w:rsidR="00910A84" w:rsidRPr="00BF01E7">
              <w:rPr>
                <w:rFonts w:ascii="Arial" w:hAnsi="Arial" w:cs="Arial"/>
              </w:rPr>
              <w:t>% of the</w:t>
            </w:r>
            <w:r>
              <w:rPr>
                <w:rFonts w:ascii="Arial" w:hAnsi="Arial" w:cs="Arial"/>
              </w:rPr>
              <w:t xml:space="preserve"> shares</w:t>
            </w:r>
            <w:r w:rsidR="00910A84" w:rsidRPr="00BF01E7">
              <w:rPr>
                <w:rFonts w:ascii="Arial" w:hAnsi="Arial" w:cs="Arial"/>
              </w:rPr>
              <w:t xml:space="preserve"> of the </w:t>
            </w:r>
            <w:r w:rsidR="00217515" w:rsidRPr="00BF01E7">
              <w:rPr>
                <w:rFonts w:ascii="Arial" w:hAnsi="Arial" w:cs="Arial"/>
              </w:rPr>
              <w:t>Company</w:t>
            </w:r>
            <w:r w:rsidR="00E84937">
              <w:rPr>
                <w:rFonts w:ascii="Arial" w:hAnsi="Arial" w:cs="Arial"/>
              </w:rPr>
              <w:t>,</w:t>
            </w:r>
            <w:r w:rsidR="00092978">
              <w:rPr>
                <w:rFonts w:ascii="Arial" w:hAnsi="Arial" w:cs="Arial"/>
              </w:rPr>
              <w:t xml:space="preserve"> </w:t>
            </w:r>
            <w:r w:rsidR="00092978" w:rsidRPr="00E84937">
              <w:rPr>
                <w:rFonts w:ascii="Arial" w:hAnsi="Arial" w:cs="Arial"/>
              </w:rPr>
              <w:t xml:space="preserve">including all shares issued </w:t>
            </w:r>
            <w:r w:rsidR="00DB104B">
              <w:rPr>
                <w:rFonts w:ascii="Arial" w:hAnsi="Arial" w:cs="Arial"/>
              </w:rPr>
              <w:t xml:space="preserve">or to be issued </w:t>
            </w:r>
            <w:r w:rsidR="00763204" w:rsidRPr="00E84937">
              <w:rPr>
                <w:rFonts w:ascii="Arial" w:hAnsi="Arial" w:cs="Arial"/>
              </w:rPr>
              <w:t xml:space="preserve">on </w:t>
            </w:r>
            <w:r w:rsidR="00DB104B">
              <w:rPr>
                <w:rFonts w:ascii="Arial" w:hAnsi="Arial" w:cs="Arial"/>
              </w:rPr>
              <w:t xml:space="preserve">the </w:t>
            </w:r>
            <w:r w:rsidR="00092978" w:rsidRPr="00E84937">
              <w:rPr>
                <w:rFonts w:ascii="Arial" w:hAnsi="Arial" w:cs="Arial"/>
              </w:rPr>
              <w:t xml:space="preserve">exercise </w:t>
            </w:r>
            <w:r w:rsidR="00DB104B">
              <w:rPr>
                <w:rFonts w:ascii="Arial" w:hAnsi="Arial" w:cs="Arial"/>
              </w:rPr>
              <w:t xml:space="preserve">or conversion </w:t>
            </w:r>
            <w:r w:rsidR="00092978" w:rsidRPr="00E84937">
              <w:rPr>
                <w:rFonts w:ascii="Arial" w:hAnsi="Arial" w:cs="Arial"/>
              </w:rPr>
              <w:t>of any outstanding options</w:t>
            </w:r>
            <w:r w:rsidR="00DB104B">
              <w:rPr>
                <w:rFonts w:ascii="Arial" w:hAnsi="Arial" w:cs="Arial"/>
              </w:rPr>
              <w:t>, warrants, convertible notes or similar (</w:t>
            </w:r>
            <w:r w:rsidR="00DB104B">
              <w:rPr>
                <w:rFonts w:ascii="Arial" w:hAnsi="Arial" w:cs="Arial"/>
                <w:b/>
              </w:rPr>
              <w:t>Sale Shares</w:t>
            </w:r>
            <w:r w:rsidR="00DB104B">
              <w:rPr>
                <w:rFonts w:ascii="Arial" w:hAnsi="Arial" w:cs="Arial"/>
              </w:rPr>
              <w:t>)</w:t>
            </w:r>
            <w:r w:rsidR="00D10C05">
              <w:rPr>
                <w:rFonts w:ascii="Arial" w:hAnsi="Arial" w:cs="Arial"/>
              </w:rPr>
              <w:t xml:space="preserve">, in the proportions set out against each Seller’s name in the </w:t>
            </w:r>
            <w:r w:rsidR="00DB104B">
              <w:rPr>
                <w:rFonts w:ascii="Arial" w:hAnsi="Arial" w:cs="Arial"/>
              </w:rPr>
              <w:t>a</w:t>
            </w:r>
            <w:r w:rsidR="00433DB3">
              <w:rPr>
                <w:rFonts w:ascii="Arial" w:hAnsi="Arial" w:cs="Arial"/>
              </w:rPr>
              <w:t>ppendix</w:t>
            </w:r>
            <w:r w:rsidR="00092978">
              <w:rPr>
                <w:rFonts w:ascii="Arial" w:hAnsi="Arial" w:cs="Arial"/>
              </w:rPr>
              <w:t>.</w:t>
            </w:r>
          </w:p>
        </w:tc>
      </w:tr>
      <w:tr w:rsidR="00910A84" w:rsidRPr="0057144E" w14:paraId="00B44050" w14:textId="77777777" w:rsidTr="00217515">
        <w:trPr>
          <w:gridAfter w:val="1"/>
          <w:wAfter w:w="34" w:type="dxa"/>
          <w:trHeight w:val="630"/>
        </w:trPr>
        <w:tc>
          <w:tcPr>
            <w:tcW w:w="2268" w:type="dxa"/>
          </w:tcPr>
          <w:p w14:paraId="0905BD3B" w14:textId="77777777" w:rsidR="00910A84" w:rsidRPr="0057144E" w:rsidRDefault="00D45A9E" w:rsidP="00217515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7144E">
              <w:rPr>
                <w:rFonts w:ascii="Arial" w:hAnsi="Arial" w:cs="Arial"/>
                <w:b/>
                <w:sz w:val="20"/>
                <w:szCs w:val="20"/>
              </w:rPr>
              <w:t>Purchase Price</w:t>
            </w:r>
            <w:r w:rsidR="00EA60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10A84" w:rsidRPr="0057144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196" w:type="dxa"/>
          </w:tcPr>
          <w:p w14:paraId="6699EF93" w14:textId="65FAAB05" w:rsidR="00171A9E" w:rsidRDefault="00171A9E" w:rsidP="00DB104B">
            <w:pPr>
              <w:pStyle w:val="Body-Bullet-1"/>
              <w:widowControl/>
              <w:spacing w:after="200" w:line="320" w:lineRule="atLeast"/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</w:pP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User note: 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In order to keep this Term Sheet simple, we have not included any terms relating to the Purchase Price being held in escrow or subject to an earn-out.   If the Acquisition will involve escrow or earn-out arrangements, this Term Sheet will need to be updated.</w:t>
            </w:r>
            <w:r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]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</w:p>
          <w:p w14:paraId="3C3931E3" w14:textId="46C09ED3" w:rsidR="00DB104B" w:rsidRPr="0057144E" w:rsidRDefault="00DB104B" w:rsidP="00DB104B">
            <w:pPr>
              <w:pStyle w:val="Body-Bullet-1"/>
              <w:widowControl/>
              <w:spacing w:after="200" w:line="320" w:lineRule="atLeast"/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</w:pP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BD32E3">
              <w:rPr>
                <w:rFonts w:ascii="Arial Black" w:hAnsi="Arial Black" w:cs="Arial"/>
                <w:b/>
                <w:i/>
                <w:color w:val="C00000"/>
                <w:highlight w:val="lightGray"/>
              </w:rPr>
              <w:t>OPTION ONE</w:t>
            </w:r>
            <w:r w:rsidRPr="00BD32E3">
              <w:rPr>
                <w:rFonts w:cs="Arial"/>
                <w:b/>
                <w:i/>
                <w:color w:val="C00000"/>
                <w:highlight w:val="lightGray"/>
              </w:rPr>
              <w:t xml:space="preserve"> -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User note:  Use the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following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wording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if the purchase</w:t>
            </w:r>
            <w:r w:rsidR="00DE7CD1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price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is payable in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cash only</w:t>
            </w: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.]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</w:p>
          <w:p w14:paraId="793BA6CE" w14:textId="222CCC30" w:rsidR="00DB104B" w:rsidRDefault="00DB104B" w:rsidP="00DB104B">
            <w:pPr>
              <w:pStyle w:val="Body-Bullet-1"/>
              <w:widowControl/>
              <w:spacing w:after="200" w:line="320" w:lineRule="atLeast"/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</w:pPr>
            <w:r w:rsidRPr="0057144E">
              <w:rPr>
                <w:rFonts w:ascii="Arial" w:hAnsi="Arial" w:cs="Arial"/>
              </w:rPr>
              <w:t>[</w:t>
            </w:r>
            <w:r w:rsidRPr="00092978">
              <w:rPr>
                <w:rFonts w:ascii="Arial" w:hAnsi="Arial" w:cs="Arial"/>
                <w:i/>
              </w:rPr>
              <w:t xml:space="preserve">Subject to due diligence, </w:t>
            </w:r>
            <w:r>
              <w:rPr>
                <w:rFonts w:ascii="Arial" w:hAnsi="Arial" w:cs="Arial"/>
                <w:i/>
              </w:rPr>
              <w:t>t</w:t>
            </w:r>
            <w:r w:rsidRPr="00092978">
              <w:rPr>
                <w:rFonts w:ascii="Arial" w:hAnsi="Arial" w:cs="Arial"/>
                <w:i/>
              </w:rPr>
              <w:t>he</w:t>
            </w:r>
            <w:r w:rsidRPr="0057144E">
              <w:rPr>
                <w:rFonts w:ascii="Arial" w:hAnsi="Arial" w:cs="Arial"/>
                <w:i/>
              </w:rPr>
              <w:t xml:space="preserve"> purchase price</w:t>
            </w:r>
            <w:r>
              <w:rPr>
                <w:rFonts w:ascii="Arial" w:hAnsi="Arial" w:cs="Arial"/>
                <w:i/>
              </w:rPr>
              <w:t xml:space="preserve"> for the Sale Shares </w:t>
            </w:r>
            <w:r w:rsidRPr="0057144E">
              <w:rPr>
                <w:rFonts w:ascii="Arial" w:hAnsi="Arial" w:cs="Arial"/>
                <w:i/>
              </w:rPr>
              <w:t>will be $[insert]</w:t>
            </w:r>
            <w:r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b/>
                <w:i/>
              </w:rPr>
              <w:t>Purchase Price</w:t>
            </w:r>
            <w:r w:rsidR="00770EB4">
              <w:rPr>
                <w:rFonts w:ascii="Arial" w:hAnsi="Arial" w:cs="Arial"/>
                <w:i/>
              </w:rPr>
              <w:t>), to be paid to the</w:t>
            </w:r>
            <w:r>
              <w:rPr>
                <w:rFonts w:ascii="Arial" w:hAnsi="Arial" w:cs="Arial"/>
                <w:i/>
              </w:rPr>
              <w:t xml:space="preserve"> Seller</w:t>
            </w:r>
            <w:r w:rsidR="00770EB4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70EB4">
              <w:rPr>
                <w:rFonts w:ascii="Arial" w:hAnsi="Arial" w:cs="Arial"/>
                <w:i/>
              </w:rPr>
              <w:t>pro rata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</w:rPr>
              <w:t>]</w:t>
            </w: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 xml:space="preserve"> </w:t>
            </w:r>
          </w:p>
          <w:p w14:paraId="007B28C6" w14:textId="77777777" w:rsidR="00DB104B" w:rsidRPr="00DB104B" w:rsidRDefault="00DB104B" w:rsidP="00DB104B">
            <w:pPr>
              <w:widowControl/>
              <w:autoSpaceDE/>
              <w:autoSpaceDN/>
              <w:adjustRightInd/>
              <w:spacing w:after="200" w:line="320" w:lineRule="atLeast"/>
              <w:ind w:left="40" w:hanging="40"/>
              <w:rPr>
                <w:rFonts w:ascii="Arial" w:eastAsia="MS Mincho" w:hAnsi="Arial" w:cs="Arial"/>
                <w:b/>
                <w:i/>
                <w:color w:val="C00000"/>
                <w:sz w:val="20"/>
                <w:szCs w:val="20"/>
                <w:highlight w:val="lightGray"/>
                <w:lang w:val="en-NZ" w:eastAsia="en-US"/>
              </w:rPr>
            </w:pPr>
            <w:r w:rsidRPr="00DB104B">
              <w:rPr>
                <w:rFonts w:ascii="Arial" w:eastAsia="MS Mincho" w:hAnsi="Arial" w:cs="Arial"/>
                <w:b/>
                <w:i/>
                <w:color w:val="C00000"/>
                <w:sz w:val="20"/>
                <w:szCs w:val="20"/>
                <w:highlight w:val="lightGray"/>
                <w:lang w:val="en-NZ" w:eastAsia="en-US"/>
              </w:rPr>
              <w:t>OR</w:t>
            </w:r>
          </w:p>
          <w:p w14:paraId="0FD7D1D4" w14:textId="77777777" w:rsidR="00EF1A04" w:rsidRPr="00426B22" w:rsidRDefault="00EF1A04" w:rsidP="00DB104B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</w:rPr>
            </w:pP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="00DB104B" w:rsidRPr="00BD32E3">
              <w:rPr>
                <w:rFonts w:ascii="Arial Black" w:hAnsi="Arial Black" w:cs="Arial"/>
                <w:b/>
                <w:i/>
                <w:color w:val="C00000"/>
                <w:highlight w:val="lightGray"/>
              </w:rPr>
              <w:t xml:space="preserve">OPTION </w:t>
            </w:r>
            <w:r w:rsidR="00DB104B">
              <w:rPr>
                <w:rFonts w:ascii="Arial Black" w:hAnsi="Arial Black" w:cs="Arial"/>
                <w:b/>
                <w:i/>
                <w:color w:val="C00000"/>
                <w:highlight w:val="lightGray"/>
              </w:rPr>
              <w:t>TWO</w:t>
            </w:r>
            <w:r w:rsidR="00DB104B" w:rsidRPr="00BD32E3">
              <w:rPr>
                <w:rFonts w:cs="Arial"/>
                <w:b/>
                <w:i/>
                <w:color w:val="C00000"/>
                <w:highlight w:val="lightGray"/>
              </w:rPr>
              <w:t xml:space="preserve"> -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User note</w:t>
            </w:r>
            <w:r w:rsidR="009B7B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:  </w:t>
            </w:r>
            <w:r w:rsidR="00426B22"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Use the </w:t>
            </w:r>
            <w:r w:rsidR="00426B22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following</w:t>
            </w:r>
            <w:r w:rsidR="00426B22"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  <w:r w:rsidR="009B7B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wording</w:t>
            </w:r>
            <w:r w:rsidR="00426B22"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if the purchase price </w:t>
            </w:r>
            <w:r w:rsidR="009B7B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include</w:t>
            </w:r>
            <w:r w:rsidR="00DE7CD1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s</w:t>
            </w:r>
            <w:r w:rsidR="009B7B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a combination of cash and new shares in the Buyer</w:t>
            </w:r>
            <w:r w:rsidR="00426B22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.</w:t>
            </w:r>
            <w:r w:rsidR="00426B22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]</w:t>
            </w:r>
            <w:r w:rsidR="00D10C05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 </w:t>
            </w:r>
          </w:p>
          <w:p w14:paraId="659977B3" w14:textId="77777777" w:rsidR="00910A84" w:rsidRPr="0057144E" w:rsidRDefault="00EF1A04" w:rsidP="00217515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  <w:i/>
              </w:rPr>
            </w:pPr>
            <w:r w:rsidRPr="0057144E">
              <w:rPr>
                <w:rFonts w:ascii="Arial" w:hAnsi="Arial" w:cs="Arial"/>
              </w:rPr>
              <w:t>[</w:t>
            </w:r>
            <w:r w:rsidR="00433DB3">
              <w:rPr>
                <w:rFonts w:ascii="Arial" w:hAnsi="Arial" w:cs="Arial"/>
                <w:i/>
              </w:rPr>
              <w:t>Subject to due diligence, t</w:t>
            </w:r>
            <w:r w:rsidR="00217515" w:rsidRPr="0057144E">
              <w:rPr>
                <w:rFonts w:ascii="Arial" w:hAnsi="Arial" w:cs="Arial"/>
                <w:i/>
              </w:rPr>
              <w:t xml:space="preserve">he purchase price </w:t>
            </w:r>
            <w:r w:rsidR="00D10C05">
              <w:rPr>
                <w:rFonts w:ascii="Arial" w:hAnsi="Arial" w:cs="Arial"/>
                <w:i/>
              </w:rPr>
              <w:t>for the Sale Shares</w:t>
            </w:r>
            <w:r w:rsidR="00DE7CD1">
              <w:rPr>
                <w:rFonts w:ascii="Arial" w:hAnsi="Arial" w:cs="Arial"/>
                <w:i/>
              </w:rPr>
              <w:t xml:space="preserve"> </w:t>
            </w:r>
            <w:r w:rsidR="00D10C05">
              <w:rPr>
                <w:rFonts w:ascii="Arial" w:hAnsi="Arial" w:cs="Arial"/>
                <w:i/>
              </w:rPr>
              <w:t>will be</w:t>
            </w:r>
            <w:r w:rsidR="00DE7CD1">
              <w:rPr>
                <w:rFonts w:ascii="Arial" w:hAnsi="Arial" w:cs="Arial"/>
                <w:i/>
              </w:rPr>
              <w:t xml:space="preserve"> $[insert] (</w:t>
            </w:r>
            <w:r w:rsidR="00DE7CD1">
              <w:rPr>
                <w:rFonts w:ascii="Arial" w:hAnsi="Arial" w:cs="Arial"/>
                <w:b/>
                <w:i/>
              </w:rPr>
              <w:t>Purchase Price</w:t>
            </w:r>
            <w:r w:rsidR="00DE7CD1">
              <w:rPr>
                <w:rFonts w:ascii="Arial" w:hAnsi="Arial" w:cs="Arial"/>
                <w:i/>
              </w:rPr>
              <w:t>), to be satisfied by</w:t>
            </w:r>
            <w:r w:rsidR="00910A84" w:rsidRPr="0057144E">
              <w:rPr>
                <w:rFonts w:ascii="Arial" w:hAnsi="Arial" w:cs="Arial"/>
                <w:i/>
              </w:rPr>
              <w:t>:</w:t>
            </w:r>
          </w:p>
          <w:p w14:paraId="4B91F085" w14:textId="77777777" w:rsidR="00910A84" w:rsidRPr="001E405A" w:rsidRDefault="00DB104B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bCs w:val="0"/>
                <w:i/>
                <w:sz w:val="20"/>
                <w:szCs w:val="20"/>
              </w:rPr>
            </w:pPr>
            <w:r w:rsidRPr="001E405A">
              <w:rPr>
                <w:b w:val="0"/>
                <w:bCs w:val="0"/>
                <w:i/>
                <w:sz w:val="20"/>
                <w:szCs w:val="20"/>
              </w:rPr>
              <w:t xml:space="preserve">the payment of </w:t>
            </w:r>
            <w:r w:rsidR="0064691F" w:rsidRPr="001E405A">
              <w:rPr>
                <w:b w:val="0"/>
                <w:bCs w:val="0"/>
                <w:i/>
                <w:sz w:val="20"/>
                <w:szCs w:val="20"/>
              </w:rPr>
              <w:t>$[insert]</w:t>
            </w:r>
            <w:r w:rsidR="00D10C05" w:rsidRPr="001E405A">
              <w:rPr>
                <w:b w:val="0"/>
                <w:bCs w:val="0"/>
                <w:i/>
                <w:sz w:val="20"/>
                <w:szCs w:val="20"/>
              </w:rPr>
              <w:t xml:space="preserve"> in cash; and</w:t>
            </w:r>
          </w:p>
          <w:p w14:paraId="38C5026C" w14:textId="12CF6E1F" w:rsidR="00910A84" w:rsidRPr="001E405A" w:rsidRDefault="00DB104B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bCs w:val="0"/>
                <w:i/>
                <w:sz w:val="20"/>
                <w:szCs w:val="20"/>
              </w:rPr>
            </w:pPr>
            <w:r w:rsidRPr="001E405A">
              <w:rPr>
                <w:b w:val="0"/>
                <w:bCs w:val="0"/>
                <w:i/>
                <w:sz w:val="20"/>
                <w:szCs w:val="20"/>
              </w:rPr>
              <w:t xml:space="preserve">the issue of </w:t>
            </w:r>
            <w:r w:rsidR="00D10C05" w:rsidRPr="001E405A">
              <w:rPr>
                <w:b w:val="0"/>
                <w:bCs w:val="0"/>
                <w:i/>
                <w:sz w:val="20"/>
                <w:szCs w:val="20"/>
              </w:rPr>
              <w:t xml:space="preserve">[insert number] </w:t>
            </w:r>
            <w:r w:rsidR="009B7B5E" w:rsidRPr="001E405A">
              <w:rPr>
                <w:b w:val="0"/>
                <w:bCs w:val="0"/>
                <w:i/>
                <w:sz w:val="20"/>
                <w:szCs w:val="20"/>
              </w:rPr>
              <w:t xml:space="preserve">new </w:t>
            </w:r>
            <w:r w:rsidR="00D10C05" w:rsidRPr="001E405A">
              <w:rPr>
                <w:b w:val="0"/>
                <w:bCs w:val="0"/>
                <w:i/>
                <w:sz w:val="20"/>
                <w:szCs w:val="20"/>
              </w:rPr>
              <w:t xml:space="preserve">[ordinary] shares in the Buyer </w:t>
            </w:r>
            <w:r w:rsidR="00910A84" w:rsidRPr="001E405A">
              <w:rPr>
                <w:b w:val="0"/>
                <w:bCs w:val="0"/>
                <w:i/>
                <w:sz w:val="20"/>
                <w:szCs w:val="20"/>
              </w:rPr>
              <w:t>(</w:t>
            </w:r>
            <w:r w:rsidR="00910A84" w:rsidRPr="00833A92">
              <w:rPr>
                <w:i/>
                <w:sz w:val="20"/>
                <w:szCs w:val="20"/>
              </w:rPr>
              <w:t>Consideration Shares</w:t>
            </w:r>
            <w:r w:rsidR="00910A84" w:rsidRPr="001E405A">
              <w:rPr>
                <w:b w:val="0"/>
                <w:bCs w:val="0"/>
                <w:i/>
                <w:sz w:val="20"/>
                <w:szCs w:val="20"/>
              </w:rPr>
              <w:t>)</w:t>
            </w:r>
            <w:r w:rsidR="00F1445E" w:rsidRPr="001E405A">
              <w:rPr>
                <w:b w:val="0"/>
                <w:bCs w:val="0"/>
                <w:i/>
                <w:sz w:val="20"/>
                <w:szCs w:val="20"/>
              </w:rPr>
              <w:t xml:space="preserve"> at a</w:t>
            </w:r>
            <w:r w:rsidR="009B7B5E" w:rsidRPr="001E405A">
              <w:rPr>
                <w:b w:val="0"/>
                <w:bCs w:val="0"/>
                <w:i/>
                <w:sz w:val="20"/>
                <w:szCs w:val="20"/>
              </w:rPr>
              <w:t xml:space="preserve"> deemed</w:t>
            </w:r>
            <w:r w:rsidR="00F1445E" w:rsidRPr="001E405A">
              <w:rPr>
                <w:b w:val="0"/>
                <w:bCs w:val="0"/>
                <w:i/>
                <w:sz w:val="20"/>
                <w:szCs w:val="20"/>
              </w:rPr>
              <w:t xml:space="preserve"> issue price of $[insert] per Consideration Share</w:t>
            </w:r>
            <w:r w:rsidR="00D10C05" w:rsidRPr="001E405A">
              <w:rPr>
                <w:b w:val="0"/>
                <w:bCs w:val="0"/>
                <w:i/>
                <w:sz w:val="20"/>
                <w:szCs w:val="20"/>
              </w:rPr>
              <w:t>,</w:t>
            </w:r>
          </w:p>
          <w:p w14:paraId="78FAB67B" w14:textId="1D01A4F5" w:rsidR="00433DB3" w:rsidRDefault="00770EB4" w:rsidP="0064691F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>to the Sellers pro rata.</w:t>
            </w:r>
          </w:p>
          <w:p w14:paraId="4537974D" w14:textId="70A42571" w:rsidR="00426B22" w:rsidRPr="00426B22" w:rsidRDefault="00433DB3" w:rsidP="0064691F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The Consideration Shares will represent approximately </w:t>
            </w:r>
            <w:r w:rsidRPr="0057144E">
              <w:rPr>
                <w:rFonts w:ascii="Arial" w:hAnsi="Arial" w:cs="Arial"/>
                <w:i/>
              </w:rPr>
              <w:t>[insert]% of the issued share capital of the Buyer</w:t>
            </w:r>
            <w:r w:rsidR="00372B46">
              <w:rPr>
                <w:rFonts w:ascii="Arial" w:hAnsi="Arial" w:cs="Arial"/>
                <w:i/>
              </w:rPr>
              <w:t xml:space="preserve"> on a fully-diluted basis</w:t>
            </w:r>
            <w:r>
              <w:rPr>
                <w:rFonts w:ascii="Arial" w:hAnsi="Arial" w:cs="Arial"/>
                <w:i/>
              </w:rPr>
              <w:t>.</w:t>
            </w:r>
            <w:r w:rsidR="0064691F" w:rsidRPr="0057144E">
              <w:rPr>
                <w:rFonts w:ascii="Arial" w:hAnsi="Arial" w:cs="Arial"/>
              </w:rPr>
              <w:t>]</w:t>
            </w:r>
          </w:p>
        </w:tc>
      </w:tr>
      <w:tr w:rsidR="0058312D" w:rsidRPr="00BF01E7" w14:paraId="722B4537" w14:textId="77777777" w:rsidTr="00527262">
        <w:trPr>
          <w:gridAfter w:val="1"/>
          <w:wAfter w:w="34" w:type="dxa"/>
        </w:trPr>
        <w:tc>
          <w:tcPr>
            <w:tcW w:w="2268" w:type="dxa"/>
          </w:tcPr>
          <w:p w14:paraId="1E1400A6" w14:textId="77777777" w:rsidR="0058312D" w:rsidRPr="008966FC" w:rsidRDefault="00433DB3" w:rsidP="00527262">
            <w:pPr>
              <w:pStyle w:val="DPWNormal"/>
              <w:widowControl/>
              <w:spacing w:after="20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completion</w:t>
            </w:r>
            <w:r w:rsidR="005831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6" w:type="dxa"/>
          </w:tcPr>
          <w:p w14:paraId="0069B401" w14:textId="316A1917" w:rsidR="0058312D" w:rsidRPr="008966FC" w:rsidRDefault="009B7B5E" w:rsidP="00527262">
            <w:pPr>
              <w:pStyle w:val="CommentText"/>
              <w:spacing w:after="20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33DB3">
              <w:rPr>
                <w:rFonts w:ascii="Arial" w:hAnsi="Arial" w:cs="Arial"/>
              </w:rPr>
              <w:t xml:space="preserve">ompletion of the Acquisition is to occur following the completion of formal legal </w:t>
            </w:r>
            <w:r>
              <w:rPr>
                <w:rFonts w:ascii="Arial" w:hAnsi="Arial" w:cs="Arial"/>
              </w:rPr>
              <w:t>documentation</w:t>
            </w:r>
            <w:r w:rsidR="00433DB3">
              <w:rPr>
                <w:rFonts w:ascii="Arial" w:hAnsi="Arial" w:cs="Arial"/>
              </w:rPr>
              <w:t>, anticipated to be approximately [</w:t>
            </w:r>
            <w:r w:rsidR="00833A92">
              <w:rPr>
                <w:rFonts w:ascii="Arial" w:hAnsi="Arial" w:cs="Arial"/>
                <w:i/>
              </w:rPr>
              <w:t>45</w:t>
            </w:r>
            <w:r w:rsidR="00433DB3">
              <w:rPr>
                <w:rFonts w:ascii="Arial" w:hAnsi="Arial" w:cs="Arial"/>
              </w:rPr>
              <w:t>] days aft</w:t>
            </w:r>
            <w:r>
              <w:rPr>
                <w:rFonts w:ascii="Arial" w:hAnsi="Arial" w:cs="Arial"/>
              </w:rPr>
              <w:t>er the date of this Term Sheet</w:t>
            </w:r>
            <w:r w:rsidR="00433DB3">
              <w:rPr>
                <w:rFonts w:ascii="Arial" w:hAnsi="Arial" w:cs="Arial"/>
              </w:rPr>
              <w:t>.</w:t>
            </w:r>
          </w:p>
        </w:tc>
      </w:tr>
      <w:tr w:rsidR="00833A92" w:rsidRPr="00BF01E7" w14:paraId="73C6C292" w14:textId="77777777" w:rsidTr="00527262">
        <w:trPr>
          <w:gridAfter w:val="1"/>
          <w:wAfter w:w="34" w:type="dxa"/>
        </w:trPr>
        <w:tc>
          <w:tcPr>
            <w:tcW w:w="2268" w:type="dxa"/>
          </w:tcPr>
          <w:p w14:paraId="7348C911" w14:textId="1F926847" w:rsidR="00833A92" w:rsidRDefault="00833A92" w:rsidP="00833A92">
            <w:pPr>
              <w:pStyle w:val="DPWNormal"/>
              <w:widowControl/>
              <w:spacing w:after="20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Subsidiaries: </w:t>
            </w:r>
          </w:p>
        </w:tc>
        <w:tc>
          <w:tcPr>
            <w:tcW w:w="7196" w:type="dxa"/>
          </w:tcPr>
          <w:p w14:paraId="4EB73778" w14:textId="77777777" w:rsidR="00833A92" w:rsidRPr="0057144E" w:rsidRDefault="00833A92" w:rsidP="00833A92">
            <w:pPr>
              <w:pStyle w:val="Body-Bullet-1"/>
              <w:widowControl/>
              <w:spacing w:after="200" w:line="320" w:lineRule="atLeast"/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</w:pP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DB104B">
              <w:rPr>
                <w:rFonts w:ascii="Arial Black" w:hAnsi="Arial Black" w:cs="Arial"/>
                <w:b/>
                <w:i/>
                <w:color w:val="C00000"/>
                <w:highlight w:val="lightGray"/>
              </w:rPr>
              <w:t>OPTION ONE</w:t>
            </w:r>
            <w:r w:rsidRPr="00BD32E3">
              <w:rPr>
                <w:rFonts w:cs="Arial"/>
                <w:b/>
                <w:i/>
                <w:color w:val="C00000"/>
                <w:highlight w:val="lightGray"/>
              </w:rPr>
              <w:t xml:space="preserve"> -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User note:  Use the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following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wording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if the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Company has no subsidiaries</w:t>
            </w: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.]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</w:p>
          <w:p w14:paraId="65D7E1F7" w14:textId="77777777" w:rsidR="00833A92" w:rsidRDefault="00833A92" w:rsidP="00833A92">
            <w:pPr>
              <w:pStyle w:val="DeltaViewTableHeading"/>
              <w:spacing w:after="200" w:line="320" w:lineRule="atLeast"/>
              <w:rPr>
                <w:b w:val="0"/>
                <w:bCs w:val="0"/>
                <w:sz w:val="20"/>
                <w:szCs w:val="20"/>
              </w:rPr>
            </w:pPr>
            <w:r w:rsidRPr="00271B6D">
              <w:rPr>
                <w:b w:val="0"/>
                <w:bCs w:val="0"/>
                <w:sz w:val="20"/>
                <w:szCs w:val="20"/>
              </w:rPr>
              <w:t>[</w:t>
            </w:r>
            <w:r w:rsidRPr="009A1CC5">
              <w:rPr>
                <w:b w:val="0"/>
                <w:bCs w:val="0"/>
                <w:i/>
                <w:sz w:val="20"/>
                <w:szCs w:val="20"/>
              </w:rPr>
              <w:t>The Company has no subsidiaries</w:t>
            </w:r>
            <w:r w:rsidRPr="00271B6D">
              <w:rPr>
                <w:b w:val="0"/>
                <w:bCs w:val="0"/>
                <w:sz w:val="20"/>
                <w:szCs w:val="20"/>
              </w:rPr>
              <w:t>.]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2604A5BC" w14:textId="77777777" w:rsidR="00833A92" w:rsidRPr="00DB104B" w:rsidRDefault="00833A92" w:rsidP="00833A92">
            <w:pPr>
              <w:widowControl/>
              <w:autoSpaceDE/>
              <w:autoSpaceDN/>
              <w:adjustRightInd/>
              <w:spacing w:after="200" w:line="320" w:lineRule="atLeast"/>
              <w:ind w:left="40" w:hanging="40"/>
              <w:rPr>
                <w:rFonts w:ascii="Arial" w:eastAsia="MS Mincho" w:hAnsi="Arial" w:cs="Arial"/>
                <w:b/>
                <w:i/>
                <w:color w:val="C00000"/>
                <w:sz w:val="20"/>
                <w:szCs w:val="20"/>
                <w:highlight w:val="lightGray"/>
                <w:lang w:val="en-NZ" w:eastAsia="en-US"/>
              </w:rPr>
            </w:pPr>
            <w:r w:rsidRPr="00DB104B">
              <w:rPr>
                <w:rFonts w:ascii="Arial" w:eastAsia="MS Mincho" w:hAnsi="Arial" w:cs="Arial"/>
                <w:b/>
                <w:i/>
                <w:color w:val="C00000"/>
                <w:sz w:val="20"/>
                <w:szCs w:val="20"/>
                <w:highlight w:val="lightGray"/>
                <w:lang w:val="en-NZ" w:eastAsia="en-US"/>
              </w:rPr>
              <w:t>OR</w:t>
            </w:r>
          </w:p>
          <w:p w14:paraId="1B56F172" w14:textId="77777777" w:rsidR="00833A92" w:rsidRPr="0057144E" w:rsidRDefault="00833A92" w:rsidP="00833A92">
            <w:pPr>
              <w:pStyle w:val="Body-Bullet-1"/>
              <w:widowControl/>
              <w:spacing w:after="200" w:line="320" w:lineRule="atLeast"/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</w:pP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BD32E3">
              <w:rPr>
                <w:rFonts w:ascii="Arial Black" w:hAnsi="Arial Black" w:cs="Arial"/>
                <w:b/>
                <w:i/>
                <w:color w:val="C00000"/>
                <w:highlight w:val="lightGray"/>
              </w:rPr>
              <w:t xml:space="preserve">OPTION </w:t>
            </w:r>
            <w:r>
              <w:rPr>
                <w:rFonts w:ascii="Arial Black" w:hAnsi="Arial Black" w:cs="Arial"/>
                <w:b/>
                <w:i/>
                <w:color w:val="C00000"/>
                <w:highlight w:val="lightGray"/>
              </w:rPr>
              <w:t>TWO</w:t>
            </w:r>
            <w:r w:rsidRPr="00BD32E3">
              <w:rPr>
                <w:rFonts w:cs="Arial"/>
                <w:b/>
                <w:i/>
                <w:color w:val="C00000"/>
                <w:highlight w:val="lightGray"/>
              </w:rPr>
              <w:t xml:space="preserve"> -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User note:  Use the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following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wording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if the</w:t>
            </w:r>
            <w:r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Company has one or more wholly-owned subsidiaries</w:t>
            </w: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.]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</w:p>
          <w:p w14:paraId="71795536" w14:textId="77777777" w:rsidR="00833A92" w:rsidRPr="00CF2BF5" w:rsidRDefault="00833A92" w:rsidP="00833A92">
            <w:pPr>
              <w:pStyle w:val="DeltaViewTableHeading"/>
              <w:spacing w:after="200" w:line="320" w:lineRule="atLeast"/>
              <w:rPr>
                <w:b w:val="0"/>
                <w:bCs w:val="0"/>
                <w:i/>
                <w:sz w:val="20"/>
                <w:szCs w:val="20"/>
              </w:rPr>
            </w:pPr>
            <w:r w:rsidRPr="00271B6D">
              <w:rPr>
                <w:b w:val="0"/>
                <w:bCs w:val="0"/>
                <w:sz w:val="20"/>
                <w:szCs w:val="20"/>
              </w:rPr>
              <w:t>[</w:t>
            </w:r>
            <w:r w:rsidRPr="009A1CC5">
              <w:rPr>
                <w:b w:val="0"/>
                <w:bCs w:val="0"/>
                <w:i/>
                <w:sz w:val="20"/>
                <w:szCs w:val="20"/>
              </w:rPr>
              <w:t>The Company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has</w:t>
            </w:r>
            <w:r w:rsidRPr="009A1CC5">
              <w:rPr>
                <w:b w:val="0"/>
                <w:bCs w:val="0"/>
                <w:i/>
                <w:sz w:val="20"/>
                <w:szCs w:val="20"/>
              </w:rPr>
              <w:t xml:space="preserve"> the following wholly owned subsidiaries </w:t>
            </w:r>
            <w:r>
              <w:rPr>
                <w:b w:val="0"/>
                <w:bCs w:val="0"/>
                <w:i/>
                <w:sz w:val="20"/>
                <w:szCs w:val="20"/>
              </w:rPr>
              <w:t>(</w:t>
            </w:r>
            <w:r w:rsidRPr="009A1CC5">
              <w:rPr>
                <w:b w:val="0"/>
                <w:bCs w:val="0"/>
                <w:i/>
                <w:sz w:val="20"/>
                <w:szCs w:val="20"/>
              </w:rPr>
              <w:t xml:space="preserve">which together with the Company constitute the </w:t>
            </w:r>
            <w:r w:rsidRPr="009A1CC5">
              <w:rPr>
                <w:bCs w:val="0"/>
                <w:i/>
                <w:sz w:val="20"/>
                <w:szCs w:val="20"/>
              </w:rPr>
              <w:t>G</w:t>
            </w:r>
            <w:r w:rsidRPr="00CF2BF5">
              <w:rPr>
                <w:bCs w:val="0"/>
                <w:i/>
                <w:sz w:val="20"/>
                <w:szCs w:val="20"/>
              </w:rPr>
              <w:t>roup</w:t>
            </w:r>
            <w:r w:rsidRPr="00CF2BF5">
              <w:rPr>
                <w:b w:val="0"/>
                <w:bCs w:val="0"/>
                <w:i/>
                <w:sz w:val="20"/>
                <w:szCs w:val="20"/>
              </w:rPr>
              <w:t>):</w:t>
            </w:r>
          </w:p>
          <w:p w14:paraId="4A568204" w14:textId="56C6FEAA" w:rsidR="00833A92" w:rsidRDefault="00833A92" w:rsidP="00833A92">
            <w:pPr>
              <w:pStyle w:val="CommentText"/>
              <w:spacing w:after="200" w:line="320" w:lineRule="exact"/>
              <w:rPr>
                <w:rFonts w:ascii="Arial" w:hAnsi="Arial" w:cs="Arial"/>
              </w:rPr>
            </w:pPr>
            <w:r w:rsidRPr="00CF2BF5">
              <w:rPr>
                <w:rFonts w:ascii="Arial" w:hAnsi="Arial" w:cs="Arial"/>
                <w:i/>
              </w:rPr>
              <w:t>[insert names of wholly-owned subsidiaries]</w:t>
            </w:r>
            <w:r w:rsidRPr="00CF2BF5">
              <w:rPr>
                <w:rFonts w:ascii="Arial" w:hAnsi="Arial" w:cs="Arial"/>
              </w:rPr>
              <w:t>]</w:t>
            </w:r>
          </w:p>
        </w:tc>
      </w:tr>
      <w:tr w:rsidR="0058312D" w:rsidRPr="00BF01E7" w14:paraId="016A4181" w14:textId="77777777" w:rsidTr="00527262">
        <w:trPr>
          <w:gridAfter w:val="1"/>
          <w:wAfter w:w="34" w:type="dxa"/>
        </w:trPr>
        <w:tc>
          <w:tcPr>
            <w:tcW w:w="2268" w:type="dxa"/>
          </w:tcPr>
          <w:p w14:paraId="010B560B" w14:textId="40BF7131" w:rsidR="0058312D" w:rsidRPr="008966FC" w:rsidRDefault="00770EB4" w:rsidP="00527262">
            <w:pPr>
              <w:pStyle w:val="DPWNormal"/>
              <w:widowControl/>
              <w:spacing w:after="20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Conditions</w:t>
            </w:r>
            <w:r w:rsidR="0058312D" w:rsidRPr="008966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6" w:type="dxa"/>
          </w:tcPr>
          <w:p w14:paraId="2AF0A26A" w14:textId="0B663893" w:rsidR="0058312D" w:rsidRPr="001E405A" w:rsidRDefault="00770EB4" w:rsidP="00527262">
            <w:pPr>
              <w:pStyle w:val="CommentText"/>
              <w:spacing w:after="200" w:line="320" w:lineRule="exact"/>
              <w:rPr>
                <w:rFonts w:ascii="Arial" w:hAnsi="Arial" w:cs="Arial"/>
                <w:bCs/>
              </w:rPr>
            </w:pPr>
            <w:r w:rsidRPr="001E405A">
              <w:rPr>
                <w:rFonts w:ascii="Arial" w:hAnsi="Arial" w:cs="Arial"/>
                <w:bCs/>
              </w:rPr>
              <w:t>In addition to</w:t>
            </w:r>
            <w:r w:rsidR="009B7B5E" w:rsidRPr="001E405A">
              <w:rPr>
                <w:rFonts w:ascii="Arial" w:hAnsi="Arial" w:cs="Arial"/>
                <w:bCs/>
              </w:rPr>
              <w:t xml:space="preserve"> customary conditions for transactions of this type, t</w:t>
            </w:r>
            <w:r w:rsidR="0058312D" w:rsidRPr="001E405A">
              <w:rPr>
                <w:rFonts w:ascii="Arial" w:hAnsi="Arial" w:cs="Arial"/>
                <w:bCs/>
              </w:rPr>
              <w:t>he Acquisition will be conditional on the following:</w:t>
            </w:r>
          </w:p>
          <w:p w14:paraId="6C937BBF" w14:textId="77777777" w:rsidR="009B7B5E" w:rsidRPr="001E405A" w:rsidRDefault="009B7B5E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1E405A">
              <w:rPr>
                <w:b w:val="0"/>
                <w:sz w:val="20"/>
                <w:szCs w:val="20"/>
              </w:rPr>
              <w:t xml:space="preserve">due diligence being completed to the satisfaction of the Buyer; </w:t>
            </w:r>
          </w:p>
          <w:p w14:paraId="70FF3F6A" w14:textId="2E0F2EE4" w:rsidR="009B7B5E" w:rsidRPr="001E405A" w:rsidRDefault="009B7B5E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1E405A">
              <w:rPr>
                <w:b w:val="0"/>
                <w:sz w:val="20"/>
                <w:szCs w:val="20"/>
              </w:rPr>
              <w:t>the Seller</w:t>
            </w:r>
            <w:r w:rsidR="00DE7CD1" w:rsidRPr="001E405A">
              <w:rPr>
                <w:b w:val="0"/>
                <w:sz w:val="20"/>
                <w:szCs w:val="20"/>
              </w:rPr>
              <w:t>s</w:t>
            </w:r>
            <w:r w:rsidRPr="001E405A">
              <w:rPr>
                <w:b w:val="0"/>
                <w:sz w:val="20"/>
                <w:szCs w:val="20"/>
              </w:rPr>
              <w:t xml:space="preserve"> obtaining all necessary director and shareholder resolutions, waivers a</w:t>
            </w:r>
            <w:r w:rsidR="00770EB4" w:rsidRPr="001E405A">
              <w:rPr>
                <w:b w:val="0"/>
                <w:sz w:val="20"/>
                <w:szCs w:val="20"/>
              </w:rPr>
              <w:t>nd consents for the Acquisition</w:t>
            </w:r>
            <w:r w:rsidRPr="001E405A">
              <w:rPr>
                <w:b w:val="0"/>
                <w:sz w:val="20"/>
                <w:szCs w:val="20"/>
              </w:rPr>
              <w:t xml:space="preserve"> </w:t>
            </w:r>
            <w:r w:rsidR="00770EB4" w:rsidRPr="001E405A">
              <w:rPr>
                <w:b w:val="0"/>
                <w:sz w:val="20"/>
                <w:szCs w:val="20"/>
              </w:rPr>
              <w:t>(</w:t>
            </w:r>
            <w:r w:rsidRPr="001E405A">
              <w:rPr>
                <w:b w:val="0"/>
                <w:sz w:val="20"/>
                <w:szCs w:val="20"/>
              </w:rPr>
              <w:t xml:space="preserve">including </w:t>
            </w:r>
            <w:r w:rsidR="00770EB4" w:rsidRPr="001E405A">
              <w:rPr>
                <w:b w:val="0"/>
                <w:sz w:val="20"/>
                <w:szCs w:val="20"/>
              </w:rPr>
              <w:t>a waiver</w:t>
            </w:r>
            <w:r w:rsidRPr="001E405A">
              <w:rPr>
                <w:b w:val="0"/>
                <w:sz w:val="20"/>
                <w:szCs w:val="20"/>
              </w:rPr>
              <w:t xml:space="preserve"> of any rights of first refusal or similar</w:t>
            </w:r>
            <w:proofErr w:type="gramStart"/>
            <w:r w:rsidR="00770EB4" w:rsidRPr="001E405A">
              <w:rPr>
                <w:b w:val="0"/>
                <w:sz w:val="20"/>
                <w:szCs w:val="20"/>
              </w:rPr>
              <w:t>)</w:t>
            </w:r>
            <w:r w:rsidRPr="001E405A">
              <w:rPr>
                <w:b w:val="0"/>
                <w:sz w:val="20"/>
                <w:szCs w:val="20"/>
              </w:rPr>
              <w:t>;</w:t>
            </w:r>
            <w:proofErr w:type="gramEnd"/>
          </w:p>
          <w:p w14:paraId="0B30B2D5" w14:textId="7F9D49B2" w:rsidR="009B7B5E" w:rsidRPr="001E405A" w:rsidRDefault="009B7B5E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1E405A">
              <w:rPr>
                <w:b w:val="0"/>
                <w:sz w:val="20"/>
                <w:szCs w:val="20"/>
              </w:rPr>
              <w:t xml:space="preserve">there being no material adverse change in the business, operations, assets, position (financial, trading or otherwise), profits or prospects of the [Company] </w:t>
            </w:r>
            <w:r w:rsidR="00D36311" w:rsidRPr="00D36311">
              <w:rPr>
                <w:rFonts w:eastAsia="Times New Roman"/>
                <w:color w:val="C00000"/>
                <w:sz w:val="20"/>
                <w:szCs w:val="20"/>
                <w:highlight w:val="lightGray"/>
                <w:lang w:val="en-NZ" w:eastAsia="en-NZ"/>
              </w:rPr>
              <w:t>[</w:t>
            </w:r>
            <w:r w:rsidR="00D36311" w:rsidRPr="00D36311">
              <w:rPr>
                <w:rFonts w:eastAsia="Times New Roman"/>
                <w:i/>
                <w:color w:val="C00000"/>
                <w:sz w:val="20"/>
                <w:szCs w:val="20"/>
                <w:highlight w:val="lightGray"/>
                <w:lang w:val="en-NZ" w:eastAsia="en-NZ"/>
              </w:rPr>
              <w:t>Or – delete as appropriate</w:t>
            </w:r>
            <w:r w:rsidR="00D36311" w:rsidRPr="00D36311">
              <w:rPr>
                <w:rFonts w:eastAsia="Times New Roman"/>
                <w:color w:val="C00000"/>
                <w:sz w:val="20"/>
                <w:szCs w:val="20"/>
                <w:highlight w:val="lightGray"/>
                <w:lang w:val="en-NZ" w:eastAsia="en-NZ"/>
              </w:rPr>
              <w:t>]</w:t>
            </w:r>
            <w:r w:rsidR="00D36311" w:rsidRPr="00D36311">
              <w:rPr>
                <w:sz w:val="20"/>
                <w:szCs w:val="20"/>
              </w:rPr>
              <w:t xml:space="preserve"> </w:t>
            </w:r>
            <w:r w:rsidRPr="001E405A">
              <w:rPr>
                <w:b w:val="0"/>
                <w:sz w:val="20"/>
                <w:szCs w:val="20"/>
              </w:rPr>
              <w:t>[Group] prior to completion;</w:t>
            </w:r>
          </w:p>
          <w:p w14:paraId="2493CA33" w14:textId="2837F637" w:rsidR="00B0112C" w:rsidRPr="001E405A" w:rsidRDefault="00B0112C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1E405A">
              <w:rPr>
                <w:b w:val="0"/>
                <w:sz w:val="20"/>
                <w:szCs w:val="20"/>
              </w:rPr>
              <w:t xml:space="preserve">any other conditions </w:t>
            </w:r>
            <w:r w:rsidR="00770EB4" w:rsidRPr="001E405A">
              <w:rPr>
                <w:b w:val="0"/>
                <w:sz w:val="20"/>
                <w:szCs w:val="20"/>
              </w:rPr>
              <w:t xml:space="preserve">precedent </w:t>
            </w:r>
            <w:r w:rsidRPr="001E405A">
              <w:rPr>
                <w:b w:val="0"/>
                <w:sz w:val="20"/>
                <w:szCs w:val="20"/>
              </w:rPr>
              <w:t>arising out of due diligence; and</w:t>
            </w:r>
          </w:p>
          <w:p w14:paraId="54C0BEF3" w14:textId="77777777" w:rsidR="0058312D" w:rsidRPr="001E405A" w:rsidRDefault="0058312D" w:rsidP="001E405A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1E405A">
              <w:rPr>
                <w:b w:val="0"/>
                <w:sz w:val="20"/>
                <w:szCs w:val="20"/>
              </w:rPr>
              <w:t>[</w:t>
            </w:r>
            <w:r w:rsidR="00B0112C" w:rsidRPr="001E405A">
              <w:rPr>
                <w:b w:val="0"/>
                <w:i/>
                <w:iCs/>
                <w:sz w:val="20"/>
                <w:szCs w:val="20"/>
              </w:rPr>
              <w:t>insert</w:t>
            </w:r>
            <w:r w:rsidR="00B0112C" w:rsidRPr="001E405A">
              <w:rPr>
                <w:b w:val="0"/>
                <w:i/>
                <w:sz w:val="20"/>
                <w:szCs w:val="20"/>
              </w:rPr>
              <w:t xml:space="preserve"> any other conditions to the Acquisition</w:t>
            </w:r>
            <w:r w:rsidRPr="001E405A">
              <w:rPr>
                <w:b w:val="0"/>
                <w:sz w:val="20"/>
                <w:szCs w:val="20"/>
              </w:rPr>
              <w:t>.]</w:t>
            </w:r>
          </w:p>
        </w:tc>
      </w:tr>
      <w:tr w:rsidR="00217515" w:rsidRPr="00BF01E7" w14:paraId="3623EFF8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645FA171" w14:textId="77777777" w:rsidR="00217515" w:rsidRPr="00BF01E7" w:rsidRDefault="0064691F" w:rsidP="00F4132A">
            <w:pPr>
              <w:pStyle w:val="DPWNormal"/>
              <w:keepNext/>
              <w:widowControl/>
              <w:spacing w:after="200" w:line="32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01E7">
              <w:rPr>
                <w:rFonts w:ascii="Arial" w:hAnsi="Arial" w:cs="Arial"/>
                <w:b/>
                <w:sz w:val="20"/>
                <w:szCs w:val="20"/>
              </w:rPr>
              <w:lastRenderedPageBreak/>
              <w:t>[</w:t>
            </w:r>
            <w:r w:rsidR="00217515" w:rsidRPr="00BF01E7">
              <w:rPr>
                <w:rFonts w:ascii="Arial" w:hAnsi="Arial" w:cs="Arial"/>
                <w:b/>
                <w:i/>
                <w:sz w:val="20"/>
                <w:szCs w:val="20"/>
              </w:rPr>
              <w:t>Board</w:t>
            </w:r>
            <w:r w:rsidR="00217515" w:rsidRPr="00BF01E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F01E7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7196" w:type="dxa"/>
          </w:tcPr>
          <w:p w14:paraId="43C15301" w14:textId="77777777" w:rsidR="00EF1A04" w:rsidRPr="0057144E" w:rsidRDefault="00EF1A04" w:rsidP="00F4132A">
            <w:pPr>
              <w:pStyle w:val="Body-Bullet-1"/>
              <w:keepNext/>
              <w:widowControl/>
              <w:spacing w:after="200" w:line="320" w:lineRule="atLeast"/>
              <w:jc w:val="both"/>
              <w:rPr>
                <w:rFonts w:ascii="Arial" w:hAnsi="Arial" w:cs="Arial"/>
                <w:i/>
                <w:highlight w:val="darkGray"/>
              </w:rPr>
            </w:pP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User note:  </w:t>
            </w:r>
            <w:r w:rsidR="00F144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I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f the </w:t>
            </w:r>
            <w:r w:rsidR="00F144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Consideration Shares (if any) represent a </w:t>
            </w:r>
            <w:r w:rsidR="00B0112C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material interest in the Buyer, 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the </w:t>
            </w:r>
            <w:r w:rsidR="009D55C6"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Sellers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may </w:t>
            </w:r>
            <w:r w:rsidR="00F1445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seek</w:t>
            </w:r>
            <w:r w:rsidRPr="0057144E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 xml:space="preserve"> </w:t>
            </w:r>
            <w:r w:rsidR="00580904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a right to appoint a director to the board of the Buyer.</w:t>
            </w:r>
            <w:r w:rsidRPr="0057144E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]</w:t>
            </w:r>
          </w:p>
          <w:p w14:paraId="6A9A2254" w14:textId="77777777" w:rsidR="00217515" w:rsidRPr="0057144E" w:rsidRDefault="0064691F" w:rsidP="00F4132A">
            <w:pPr>
              <w:pStyle w:val="Body-Bullet-1"/>
              <w:keepNext/>
              <w:widowControl/>
              <w:spacing w:after="200" w:line="320" w:lineRule="atLeast"/>
              <w:jc w:val="both"/>
              <w:rPr>
                <w:rFonts w:ascii="Arial" w:hAnsi="Arial" w:cs="Arial"/>
                <w:i/>
              </w:rPr>
            </w:pPr>
            <w:r w:rsidRPr="00115D38">
              <w:rPr>
                <w:rFonts w:ascii="Arial" w:hAnsi="Arial" w:cs="Arial"/>
              </w:rPr>
              <w:t>[</w:t>
            </w:r>
            <w:r w:rsidR="00115D38">
              <w:rPr>
                <w:rFonts w:ascii="Arial" w:hAnsi="Arial" w:cs="Arial"/>
                <w:i/>
              </w:rPr>
              <w:t>[</w:t>
            </w:r>
            <w:r w:rsidR="00177C33" w:rsidRPr="0057144E">
              <w:rPr>
                <w:rFonts w:ascii="Arial" w:hAnsi="Arial" w:cs="Arial"/>
                <w:i/>
              </w:rPr>
              <w:t>insert]</w:t>
            </w:r>
            <w:r w:rsidR="00217515" w:rsidRPr="0057144E">
              <w:rPr>
                <w:rFonts w:ascii="Arial" w:hAnsi="Arial" w:cs="Arial"/>
                <w:i/>
              </w:rPr>
              <w:t xml:space="preserve"> </w:t>
            </w:r>
            <w:r w:rsidRPr="0057144E">
              <w:rPr>
                <w:rFonts w:ascii="Arial" w:hAnsi="Arial" w:cs="Arial"/>
                <w:i/>
              </w:rPr>
              <w:t>will</w:t>
            </w:r>
            <w:r w:rsidR="00217515" w:rsidRPr="0057144E">
              <w:rPr>
                <w:rFonts w:ascii="Arial" w:hAnsi="Arial" w:cs="Arial"/>
                <w:i/>
              </w:rPr>
              <w:t xml:space="preserve"> be appointed </w:t>
            </w:r>
            <w:r w:rsidR="00D45A9E" w:rsidRPr="0057144E">
              <w:rPr>
                <w:rFonts w:ascii="Arial" w:hAnsi="Arial" w:cs="Arial"/>
                <w:i/>
              </w:rPr>
              <w:t>to the Board of the Buyer</w:t>
            </w:r>
            <w:r w:rsidR="00987340">
              <w:rPr>
                <w:rFonts w:ascii="Arial" w:hAnsi="Arial" w:cs="Arial"/>
                <w:i/>
              </w:rPr>
              <w:t xml:space="preserve">, with effect on and from </w:t>
            </w:r>
            <w:r w:rsidR="00DE7CD1">
              <w:rPr>
                <w:rFonts w:ascii="Arial" w:hAnsi="Arial" w:cs="Arial"/>
                <w:i/>
              </w:rPr>
              <w:t>c</w:t>
            </w:r>
            <w:r w:rsidR="00987340">
              <w:rPr>
                <w:rFonts w:ascii="Arial" w:hAnsi="Arial" w:cs="Arial"/>
                <w:i/>
              </w:rPr>
              <w:t>ompletion</w:t>
            </w:r>
            <w:r w:rsidR="00F1445E">
              <w:rPr>
                <w:rFonts w:ascii="Arial" w:hAnsi="Arial" w:cs="Arial"/>
                <w:i/>
              </w:rPr>
              <w:t>.</w:t>
            </w:r>
            <w:r w:rsidR="00D45A9E" w:rsidRPr="00F1445E">
              <w:rPr>
                <w:rFonts w:ascii="Arial" w:hAnsi="Arial" w:cs="Arial"/>
              </w:rPr>
              <w:t>]</w:t>
            </w:r>
          </w:p>
        </w:tc>
      </w:tr>
      <w:bookmarkEnd w:id="2"/>
      <w:bookmarkEnd w:id="3"/>
      <w:tr w:rsidR="00910A84" w:rsidRPr="00BF01E7" w14:paraId="627A5248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1BB9D5D0" w14:textId="712EB736" w:rsidR="00910A84" w:rsidRPr="0057144E" w:rsidRDefault="001E405A" w:rsidP="00217515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10A84" w:rsidRPr="0057144E">
              <w:rPr>
                <w:rFonts w:ascii="Arial" w:hAnsi="Arial" w:cs="Arial"/>
                <w:b/>
                <w:sz w:val="20"/>
                <w:szCs w:val="20"/>
              </w:rPr>
              <w:t>arranties</w:t>
            </w:r>
            <w:r w:rsidR="00E575A1" w:rsidRPr="005714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6" w:type="dxa"/>
          </w:tcPr>
          <w:p w14:paraId="434C4270" w14:textId="3BA1C3FC" w:rsidR="00B0112C" w:rsidRPr="00833A92" w:rsidRDefault="00580904" w:rsidP="000248A4">
            <w:pPr>
              <w:pStyle w:val="CommentText"/>
              <w:spacing w:after="200" w:line="320" w:lineRule="atLeast"/>
              <w:rPr>
                <w:rFonts w:ascii="Arial" w:hAnsi="Arial" w:cs="Arial"/>
                <w:bCs/>
              </w:rPr>
            </w:pPr>
            <w:r w:rsidRPr="00833A92">
              <w:rPr>
                <w:rFonts w:ascii="Arial" w:hAnsi="Arial" w:cs="Arial"/>
                <w:bCs/>
              </w:rPr>
              <w:t xml:space="preserve">The Sellers will give </w:t>
            </w:r>
            <w:r w:rsidR="00B0112C" w:rsidRPr="00833A92">
              <w:rPr>
                <w:rFonts w:ascii="Arial" w:hAnsi="Arial" w:cs="Arial"/>
                <w:bCs/>
              </w:rPr>
              <w:t xml:space="preserve">customary </w:t>
            </w:r>
            <w:r w:rsidRPr="00833A92">
              <w:rPr>
                <w:rFonts w:ascii="Arial" w:hAnsi="Arial" w:cs="Arial"/>
                <w:bCs/>
              </w:rPr>
              <w:t>warranties</w:t>
            </w:r>
            <w:r w:rsidR="001E405A" w:rsidRPr="00833A92">
              <w:rPr>
                <w:rFonts w:ascii="Arial" w:hAnsi="Arial" w:cs="Arial"/>
                <w:bCs/>
              </w:rPr>
              <w:t xml:space="preserve"> and</w:t>
            </w:r>
            <w:r w:rsidR="00A41A13" w:rsidRPr="00833A92">
              <w:rPr>
                <w:rFonts w:ascii="Arial" w:hAnsi="Arial" w:cs="Arial"/>
                <w:bCs/>
              </w:rPr>
              <w:t xml:space="preserve"> indemnities</w:t>
            </w:r>
            <w:r w:rsidRPr="00833A92">
              <w:rPr>
                <w:rFonts w:ascii="Arial" w:hAnsi="Arial" w:cs="Arial"/>
                <w:bCs/>
              </w:rPr>
              <w:t xml:space="preserve"> to the Buyer</w:t>
            </w:r>
            <w:r w:rsidR="006865D0" w:rsidRPr="00833A92">
              <w:rPr>
                <w:rFonts w:ascii="Arial" w:hAnsi="Arial" w:cs="Arial"/>
                <w:bCs/>
              </w:rPr>
              <w:t xml:space="preserve"> (</w:t>
            </w:r>
            <w:r w:rsidR="00D36311" w:rsidRPr="00833A92">
              <w:rPr>
                <w:rFonts w:ascii="Arial" w:hAnsi="Arial" w:cs="Arial"/>
                <w:bCs/>
              </w:rPr>
              <w:t xml:space="preserve">including a full tax indemnity for the </w:t>
            </w:r>
            <w:r w:rsidR="00833A92" w:rsidRPr="00833A92">
              <w:rPr>
                <w:rFonts w:ascii="Arial" w:hAnsi="Arial" w:cs="Arial"/>
                <w:bCs/>
              </w:rPr>
              <w:t xml:space="preserve">period before </w:t>
            </w:r>
            <w:r w:rsidR="00D36311" w:rsidRPr="00833A92">
              <w:rPr>
                <w:rFonts w:ascii="Arial" w:hAnsi="Arial" w:cs="Arial"/>
                <w:bCs/>
              </w:rPr>
              <w:t>completion</w:t>
            </w:r>
            <w:r w:rsidR="006865D0" w:rsidRPr="00833A92">
              <w:rPr>
                <w:rFonts w:ascii="Arial" w:hAnsi="Arial" w:cs="Arial"/>
                <w:bCs/>
              </w:rPr>
              <w:t>)</w:t>
            </w:r>
            <w:r w:rsidR="00F4132A" w:rsidRPr="00833A92">
              <w:rPr>
                <w:rFonts w:ascii="Arial" w:hAnsi="Arial" w:cs="Arial"/>
                <w:bCs/>
              </w:rPr>
              <w:t>,</w:t>
            </w:r>
            <w:r w:rsidRPr="00833A92">
              <w:rPr>
                <w:rFonts w:ascii="Arial" w:hAnsi="Arial" w:cs="Arial"/>
                <w:bCs/>
              </w:rPr>
              <w:t xml:space="preserve"> </w:t>
            </w:r>
            <w:r w:rsidR="00B0112C" w:rsidRPr="00833A92">
              <w:rPr>
                <w:rFonts w:ascii="Arial" w:hAnsi="Arial" w:cs="Arial"/>
                <w:bCs/>
              </w:rPr>
              <w:t>subject to the following:</w:t>
            </w:r>
          </w:p>
          <w:p w14:paraId="5F9D8D2A" w14:textId="3ACD17E1" w:rsidR="00B0112C" w:rsidRPr="00833A92" w:rsidRDefault="00B0112C" w:rsidP="00833A92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833A92">
              <w:rPr>
                <w:b w:val="0"/>
                <w:sz w:val="20"/>
                <w:szCs w:val="20"/>
              </w:rPr>
              <w:t xml:space="preserve">the liability of each Seller will be limited to that Seller’s proportion of the Purchase Price; </w:t>
            </w:r>
          </w:p>
          <w:p w14:paraId="17E63C3F" w14:textId="13656361" w:rsidR="006865D0" w:rsidRPr="00833A92" w:rsidRDefault="00B0112C" w:rsidP="00833A92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  <w:sz w:val="20"/>
                <w:szCs w:val="20"/>
              </w:rPr>
            </w:pPr>
            <w:r w:rsidRPr="00833A92">
              <w:rPr>
                <w:b w:val="0"/>
                <w:sz w:val="20"/>
                <w:szCs w:val="20"/>
              </w:rPr>
              <w:t>no warranty claims will be permitted in respect of any matter that is fairly disclosed in any disclosure letter or schedule</w:t>
            </w:r>
            <w:r w:rsidR="006865D0" w:rsidRPr="00833A92">
              <w:rPr>
                <w:b w:val="0"/>
                <w:sz w:val="20"/>
                <w:szCs w:val="20"/>
              </w:rPr>
              <w:t>; and</w:t>
            </w:r>
          </w:p>
          <w:p w14:paraId="3A3D733A" w14:textId="3373B1F1" w:rsidR="008966FC" w:rsidRPr="00833A92" w:rsidRDefault="00305211" w:rsidP="00833A92">
            <w:pPr>
              <w:pStyle w:val="DeltaViewTableHeading"/>
              <w:numPr>
                <w:ilvl w:val="0"/>
                <w:numId w:val="21"/>
              </w:numPr>
              <w:spacing w:after="200" w:line="320" w:lineRule="atLeast"/>
              <w:ind w:left="607" w:hanging="607"/>
              <w:rPr>
                <w:b w:val="0"/>
              </w:rPr>
            </w:pPr>
            <w:r w:rsidRPr="00833A92">
              <w:rPr>
                <w:b w:val="0"/>
                <w:sz w:val="20"/>
                <w:szCs w:val="20"/>
              </w:rPr>
              <w:t xml:space="preserve">any warranty </w:t>
            </w:r>
            <w:r w:rsidR="006865D0" w:rsidRPr="00833A92">
              <w:rPr>
                <w:b w:val="0"/>
                <w:sz w:val="20"/>
                <w:szCs w:val="20"/>
              </w:rPr>
              <w:t>claims must be brought by the Buyer with [</w:t>
            </w:r>
            <w:r w:rsidR="006865D0" w:rsidRPr="00833A92">
              <w:rPr>
                <w:b w:val="0"/>
                <w:i/>
                <w:sz w:val="20"/>
                <w:szCs w:val="20"/>
              </w:rPr>
              <w:t>18</w:t>
            </w:r>
            <w:r w:rsidR="006865D0" w:rsidRPr="00833A92">
              <w:rPr>
                <w:b w:val="0"/>
                <w:sz w:val="20"/>
                <w:szCs w:val="20"/>
              </w:rPr>
              <w:t>] months after the completion date</w:t>
            </w:r>
            <w:r w:rsidR="008966FC" w:rsidRPr="00833A92">
              <w:rPr>
                <w:b w:val="0"/>
                <w:sz w:val="20"/>
                <w:szCs w:val="20"/>
              </w:rPr>
              <w:t>.</w:t>
            </w:r>
            <w:r w:rsidR="008966FC" w:rsidRPr="00833A92">
              <w:rPr>
                <w:b w:val="0"/>
              </w:rPr>
              <w:t xml:space="preserve">  </w:t>
            </w:r>
          </w:p>
        </w:tc>
      </w:tr>
      <w:tr w:rsidR="009D55C6" w:rsidRPr="00BF01E7" w14:paraId="67EA21C3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09B388AC" w14:textId="77777777" w:rsidR="009D55C6" w:rsidRPr="00BF01E7" w:rsidRDefault="00580904" w:rsidP="00217515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8966FC" w:rsidRPr="005809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Claw-back </w:t>
            </w:r>
            <w:r w:rsidR="009D55C6" w:rsidRPr="00580904">
              <w:rPr>
                <w:rFonts w:ascii="Arial" w:hAnsi="Arial" w:cs="Arial"/>
                <w:b/>
                <w:i/>
                <w:sz w:val="20"/>
                <w:szCs w:val="20"/>
              </w:rPr>
              <w:t>of Consideration Shares</w:t>
            </w:r>
            <w:r w:rsidR="00EA60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7196" w:type="dxa"/>
          </w:tcPr>
          <w:p w14:paraId="478EF345" w14:textId="57CDBAE8" w:rsidR="000248A4" w:rsidRPr="000248A4" w:rsidRDefault="000248A4" w:rsidP="00D71713">
            <w:pPr>
              <w:pStyle w:val="Heading2"/>
              <w:numPr>
                <w:ilvl w:val="0"/>
                <w:numId w:val="0"/>
              </w:numPr>
              <w:spacing w:before="0" w:after="200" w:line="320" w:lineRule="exact"/>
              <w:rPr>
                <w:rFonts w:ascii="Arial" w:hAnsi="Arial" w:cs="Arial"/>
                <w:b/>
                <w:color w:val="C00000"/>
                <w:sz w:val="20"/>
                <w:lang w:val="en-NZ" w:eastAsia="en-NZ"/>
              </w:rPr>
            </w:pPr>
            <w:r w:rsidRPr="000248A4">
              <w:rPr>
                <w:rFonts w:ascii="Arial" w:hAnsi="Arial" w:cs="Arial"/>
                <w:b/>
                <w:color w:val="C00000"/>
                <w:sz w:val="20"/>
                <w:highlight w:val="lightGray"/>
                <w:lang w:val="en-NZ" w:eastAsia="en-NZ"/>
              </w:rPr>
              <w:t>[</w:t>
            </w:r>
            <w:r w:rsidR="00086E78">
              <w:rPr>
                <w:rFonts w:ascii="Arial" w:hAnsi="Arial" w:cs="Arial"/>
                <w:b/>
                <w:i/>
                <w:color w:val="C00000"/>
                <w:sz w:val="20"/>
                <w:highlight w:val="lightGray"/>
                <w:lang w:val="en-NZ" w:eastAsia="en-NZ"/>
              </w:rPr>
              <w:t>User note:  Include the below if</w:t>
            </w:r>
            <w:r w:rsidR="00987340">
              <w:rPr>
                <w:rFonts w:ascii="Arial" w:hAnsi="Arial" w:cs="Arial"/>
                <w:b/>
                <w:i/>
                <w:color w:val="C00000"/>
                <w:sz w:val="20"/>
                <w:highlight w:val="lightGray"/>
                <w:lang w:val="en-NZ" w:eastAsia="en-NZ"/>
              </w:rPr>
              <w:t xml:space="preserve"> Consideration Shares</w:t>
            </w:r>
            <w:r w:rsidR="00A41A13">
              <w:rPr>
                <w:rFonts w:ascii="Arial" w:hAnsi="Arial" w:cs="Arial"/>
                <w:b/>
                <w:i/>
                <w:color w:val="C00000"/>
                <w:sz w:val="20"/>
                <w:highlight w:val="lightGray"/>
                <w:lang w:val="en-NZ" w:eastAsia="en-NZ"/>
              </w:rPr>
              <w:t xml:space="preserve"> for</w:t>
            </w:r>
            <w:r w:rsidR="00086E78">
              <w:rPr>
                <w:rFonts w:ascii="Arial" w:hAnsi="Arial" w:cs="Arial"/>
                <w:b/>
                <w:i/>
                <w:color w:val="C00000"/>
                <w:sz w:val="20"/>
                <w:highlight w:val="lightGray"/>
                <w:lang w:val="en-NZ" w:eastAsia="en-NZ"/>
              </w:rPr>
              <w:t>m a material part of the Purchase Price</w:t>
            </w:r>
            <w:r w:rsidRPr="000248A4">
              <w:rPr>
                <w:rFonts w:ascii="Arial" w:hAnsi="Arial" w:cs="Arial"/>
                <w:b/>
                <w:color w:val="C00000"/>
                <w:sz w:val="20"/>
                <w:highlight w:val="lightGray"/>
                <w:lang w:val="en-NZ" w:eastAsia="en-NZ"/>
              </w:rPr>
              <w:t>.]</w:t>
            </w:r>
          </w:p>
          <w:p w14:paraId="52176E2A" w14:textId="33A23DFB" w:rsidR="009D55C6" w:rsidRPr="007F2826" w:rsidRDefault="00580904" w:rsidP="00D71713">
            <w:pPr>
              <w:pStyle w:val="Heading2"/>
              <w:numPr>
                <w:ilvl w:val="0"/>
                <w:numId w:val="0"/>
              </w:numPr>
              <w:spacing w:before="0" w:after="200"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7F2826" w:rsidRPr="00580904">
              <w:rPr>
                <w:rFonts w:ascii="Arial" w:hAnsi="Arial" w:cs="Arial"/>
                <w:i/>
                <w:sz w:val="20"/>
              </w:rPr>
              <w:t>The Bu</w:t>
            </w:r>
            <w:r w:rsidR="00086E78">
              <w:rPr>
                <w:rFonts w:ascii="Arial" w:hAnsi="Arial" w:cs="Arial"/>
                <w:i/>
                <w:sz w:val="20"/>
              </w:rPr>
              <w:t>yer may demand that the Sellers are to satisfy any warranty claim</w:t>
            </w:r>
            <w:r w:rsidR="006865D0">
              <w:rPr>
                <w:rFonts w:ascii="Arial" w:hAnsi="Arial" w:cs="Arial"/>
                <w:i/>
                <w:sz w:val="20"/>
              </w:rPr>
              <w:t xml:space="preserve"> either</w:t>
            </w:r>
            <w:r w:rsidR="00086E78">
              <w:rPr>
                <w:rFonts w:ascii="Arial" w:hAnsi="Arial" w:cs="Arial"/>
                <w:i/>
                <w:sz w:val="20"/>
              </w:rPr>
              <w:t xml:space="preserve"> in cash (up to the total amount of cash received as part of the Purchase Price) or b</w:t>
            </w:r>
            <w:r w:rsidR="00EA60BA" w:rsidRPr="00580904">
              <w:rPr>
                <w:rFonts w:ascii="Arial" w:hAnsi="Arial" w:cs="Arial"/>
                <w:i/>
                <w:sz w:val="20"/>
              </w:rPr>
              <w:t xml:space="preserve">y </w:t>
            </w:r>
            <w:r w:rsidR="00086E78">
              <w:rPr>
                <w:rFonts w:ascii="Arial" w:hAnsi="Arial" w:cs="Arial"/>
                <w:i/>
                <w:sz w:val="20"/>
              </w:rPr>
              <w:t xml:space="preserve">selling </w:t>
            </w:r>
            <w:r w:rsidR="007F2826" w:rsidRPr="00580904">
              <w:rPr>
                <w:rFonts w:ascii="Arial" w:hAnsi="Arial" w:cs="Arial"/>
                <w:i/>
                <w:sz w:val="20"/>
              </w:rPr>
              <w:t>back</w:t>
            </w:r>
            <w:r w:rsidR="00086E78">
              <w:rPr>
                <w:rFonts w:ascii="Arial" w:hAnsi="Arial" w:cs="Arial"/>
                <w:i/>
                <w:sz w:val="20"/>
              </w:rPr>
              <w:t xml:space="preserve"> </w:t>
            </w:r>
            <w:r w:rsidR="00D36311">
              <w:rPr>
                <w:rFonts w:ascii="Arial" w:hAnsi="Arial" w:cs="Arial"/>
                <w:i/>
                <w:sz w:val="20"/>
              </w:rPr>
              <w:t xml:space="preserve">to the Buyer </w:t>
            </w:r>
            <w:r w:rsidR="00086E78">
              <w:rPr>
                <w:rFonts w:ascii="Arial" w:hAnsi="Arial" w:cs="Arial"/>
                <w:i/>
                <w:sz w:val="20"/>
              </w:rPr>
              <w:t>some of</w:t>
            </w:r>
            <w:r w:rsidR="007F2826" w:rsidRPr="00580904">
              <w:rPr>
                <w:rFonts w:ascii="Arial" w:hAnsi="Arial" w:cs="Arial"/>
                <w:i/>
                <w:sz w:val="20"/>
              </w:rPr>
              <w:t xml:space="preserve"> </w:t>
            </w:r>
            <w:r w:rsidR="00086E78">
              <w:rPr>
                <w:rFonts w:ascii="Arial" w:hAnsi="Arial" w:cs="Arial"/>
                <w:i/>
                <w:sz w:val="20"/>
              </w:rPr>
              <w:t xml:space="preserve">the </w:t>
            </w:r>
            <w:r w:rsidR="007F2826" w:rsidRPr="00580904">
              <w:rPr>
                <w:rFonts w:ascii="Arial" w:hAnsi="Arial" w:cs="Arial"/>
                <w:i/>
                <w:sz w:val="20"/>
              </w:rPr>
              <w:t>Consideration Shares</w:t>
            </w:r>
            <w:r w:rsidR="00086E78">
              <w:rPr>
                <w:rFonts w:ascii="Arial" w:hAnsi="Arial" w:cs="Arial"/>
                <w:i/>
                <w:sz w:val="20"/>
              </w:rPr>
              <w:t xml:space="preserve"> for nominal consideration (or a combination of the two)</w:t>
            </w:r>
            <w:r w:rsidR="00115D3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</w:tr>
      <w:tr w:rsidR="00763204" w:rsidRPr="00BF01E7" w14:paraId="6A0E2D22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1C1E343F" w14:textId="77777777" w:rsidR="00763204" w:rsidRPr="008966FC" w:rsidRDefault="00B0112C" w:rsidP="008966FC">
            <w:pPr>
              <w:pStyle w:val="DPWNormal"/>
              <w:widowControl/>
              <w:spacing w:after="20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Restraint / non-compete</w:t>
            </w:r>
            <w:r w:rsidR="00EA60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6" w:type="dxa"/>
          </w:tcPr>
          <w:p w14:paraId="4DC718C5" w14:textId="77777777" w:rsidR="008966FC" w:rsidRPr="008966FC" w:rsidRDefault="00B0112C" w:rsidP="008966FC">
            <w:pPr>
              <w:pStyle w:val="CommentText"/>
              <w:spacing w:after="200"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of the Sellers will undertake not to compete with the </w:t>
            </w:r>
            <w:r w:rsidRPr="00115D38">
              <w:rPr>
                <w:rFonts w:ascii="Arial" w:hAnsi="Arial" w:cs="Arial"/>
              </w:rPr>
              <w:t>[</w:t>
            </w:r>
            <w:r w:rsidRPr="00115D38">
              <w:rPr>
                <w:rFonts w:ascii="Arial" w:hAnsi="Arial" w:cs="Arial"/>
                <w:i/>
              </w:rPr>
              <w:t>Company</w:t>
            </w:r>
            <w:r>
              <w:rPr>
                <w:rFonts w:ascii="Arial" w:hAnsi="Arial" w:cs="Arial"/>
              </w:rPr>
              <w:t xml:space="preserve">] </w:t>
            </w:r>
            <w:r w:rsidRPr="00580904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580904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Or – delete as appropriate</w:t>
            </w:r>
            <w:r w:rsidRPr="00580904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]</w:t>
            </w:r>
            <w:r>
              <w:rPr>
                <w:rFonts w:ascii="Arial" w:hAnsi="Arial" w:cs="Arial"/>
              </w:rPr>
              <w:t xml:space="preserve"> [</w:t>
            </w:r>
            <w:r w:rsidRPr="00115D38">
              <w:rPr>
                <w:rFonts w:ascii="Arial" w:hAnsi="Arial" w:cs="Arial"/>
                <w:i/>
              </w:rPr>
              <w:t>Group</w:t>
            </w:r>
            <w:r w:rsidRPr="00115D38">
              <w:rPr>
                <w:rFonts w:ascii="Arial" w:hAnsi="Arial" w:cs="Arial"/>
              </w:rPr>
              <w:t>]</w:t>
            </w:r>
            <w:r w:rsidRPr="009A1CC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or to solicit any customers or employees of the </w:t>
            </w:r>
            <w:r w:rsidRPr="00115D38">
              <w:rPr>
                <w:rFonts w:ascii="Arial" w:hAnsi="Arial" w:cs="Arial"/>
              </w:rPr>
              <w:t>[</w:t>
            </w:r>
            <w:r w:rsidRPr="00115D38">
              <w:rPr>
                <w:rFonts w:ascii="Arial" w:hAnsi="Arial" w:cs="Arial"/>
                <w:i/>
              </w:rPr>
              <w:t>Company</w:t>
            </w:r>
            <w:r>
              <w:rPr>
                <w:rFonts w:ascii="Arial" w:hAnsi="Arial" w:cs="Arial"/>
              </w:rPr>
              <w:t xml:space="preserve">] </w:t>
            </w:r>
            <w:r w:rsidRPr="00580904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[</w:t>
            </w:r>
            <w:r w:rsidRPr="00580904">
              <w:rPr>
                <w:rFonts w:ascii="Arial" w:eastAsia="Times New Roman" w:hAnsi="Arial" w:cs="Arial"/>
                <w:b/>
                <w:i/>
                <w:color w:val="C00000"/>
                <w:highlight w:val="lightGray"/>
                <w:lang w:val="en-NZ" w:eastAsia="en-NZ"/>
              </w:rPr>
              <w:t>Or – delete as appropriate</w:t>
            </w:r>
            <w:r w:rsidRPr="00580904">
              <w:rPr>
                <w:rFonts w:ascii="Arial" w:eastAsia="Times New Roman" w:hAnsi="Arial" w:cs="Arial"/>
                <w:b/>
                <w:color w:val="C00000"/>
                <w:highlight w:val="lightGray"/>
                <w:lang w:val="en-NZ" w:eastAsia="en-NZ"/>
              </w:rPr>
              <w:t>]</w:t>
            </w:r>
            <w:r>
              <w:rPr>
                <w:rFonts w:ascii="Arial" w:hAnsi="Arial" w:cs="Arial"/>
              </w:rPr>
              <w:t xml:space="preserve"> [</w:t>
            </w:r>
            <w:r w:rsidRPr="00115D38">
              <w:rPr>
                <w:rFonts w:ascii="Arial" w:hAnsi="Arial" w:cs="Arial"/>
                <w:i/>
              </w:rPr>
              <w:t>Group</w:t>
            </w:r>
            <w:r w:rsidRPr="00115D38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for a period of [</w:t>
            </w:r>
            <w:r>
              <w:rPr>
                <w:rFonts w:ascii="Arial" w:hAnsi="Arial" w:cs="Arial"/>
                <w:i/>
              </w:rPr>
              <w:t>insert</w:t>
            </w:r>
            <w:r>
              <w:rPr>
                <w:rFonts w:ascii="Arial" w:hAnsi="Arial" w:cs="Arial"/>
              </w:rPr>
              <w:t xml:space="preserve">] months following the Acquisition. </w:t>
            </w:r>
          </w:p>
        </w:tc>
      </w:tr>
      <w:tr w:rsidR="00B62736" w:rsidRPr="00BF01E7" w14:paraId="51E7CB6F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3CE65CF3" w14:textId="77777777" w:rsidR="00B62736" w:rsidRPr="008966FC" w:rsidRDefault="00B0112C" w:rsidP="00B62736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Costs:</w:t>
            </w:r>
          </w:p>
        </w:tc>
        <w:tc>
          <w:tcPr>
            <w:tcW w:w="7196" w:type="dxa"/>
          </w:tcPr>
          <w:p w14:paraId="6C88A9D2" w14:textId="77777777" w:rsidR="00B62736" w:rsidRPr="008966FC" w:rsidRDefault="00B0112C" w:rsidP="00B62736">
            <w:pPr>
              <w:pStyle w:val="Body-Bullet-1"/>
              <w:widowControl/>
              <w:spacing w:after="200" w:line="3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parties will meet their own costs relating to the negotiation, </w:t>
            </w:r>
            <w:proofErr w:type="gramStart"/>
            <w:r>
              <w:rPr>
                <w:rFonts w:ascii="Arial" w:hAnsi="Arial" w:cs="Arial"/>
              </w:rPr>
              <w:t>documentation</w:t>
            </w:r>
            <w:proofErr w:type="gramEnd"/>
            <w:r>
              <w:rPr>
                <w:rFonts w:ascii="Arial" w:hAnsi="Arial" w:cs="Arial"/>
              </w:rPr>
              <w:t xml:space="preserve"> and implementation of the Acquisition.  </w:t>
            </w:r>
          </w:p>
        </w:tc>
      </w:tr>
      <w:tr w:rsidR="003A0104" w:rsidRPr="00BF01E7" w14:paraId="4D4E51FA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44743BC3" w14:textId="7230936F" w:rsidR="003A0104" w:rsidRDefault="003A0104" w:rsidP="00B62736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14:paraId="3A258AE5" w14:textId="00D23E23" w:rsidR="003A0104" w:rsidRDefault="003A0104" w:rsidP="00B62736">
            <w:pPr>
              <w:pStyle w:val="Body-Bullet-1"/>
              <w:widowControl/>
              <w:spacing w:after="200"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B62736" w:rsidRPr="00BF01E7" w14:paraId="664D3CF0" w14:textId="77777777" w:rsidTr="00217515">
        <w:tblPrEx>
          <w:tblLook w:val="01E0" w:firstRow="1" w:lastRow="1" w:firstColumn="1" w:lastColumn="1" w:noHBand="0" w:noVBand="0"/>
        </w:tblPrEx>
        <w:tc>
          <w:tcPr>
            <w:tcW w:w="9498" w:type="dxa"/>
            <w:gridSpan w:val="3"/>
            <w:shd w:val="clear" w:color="auto" w:fill="BFBFBF"/>
            <w:vAlign w:val="center"/>
            <w:hideMark/>
          </w:tcPr>
          <w:p w14:paraId="50ABB50B" w14:textId="77777777" w:rsidR="00B62736" w:rsidRPr="00BF01E7" w:rsidRDefault="00B62736" w:rsidP="00B62736">
            <w:pPr>
              <w:keepNext/>
              <w:widowControl/>
              <w:autoSpaceDE/>
              <w:autoSpaceDN/>
              <w:adjustRightInd/>
              <w:spacing w:before="120" w:after="200" w:line="320" w:lineRule="exact"/>
              <w:rPr>
                <w:rFonts w:ascii="Arial Black" w:hAnsi="Arial Black"/>
                <w:smallCaps/>
                <w:color w:val="C00000"/>
                <w:sz w:val="20"/>
                <w:szCs w:val="20"/>
              </w:rPr>
            </w:pPr>
            <w:r w:rsidRPr="00BF01E7">
              <w:rPr>
                <w:rFonts w:ascii="Arial Black" w:eastAsia="Times New Roman" w:hAnsi="Arial Black"/>
                <w:smallCaps/>
                <w:color w:val="C00000"/>
                <w:sz w:val="20"/>
                <w:szCs w:val="20"/>
                <w:lang w:val="en-NZ" w:eastAsia="en-NZ"/>
              </w:rPr>
              <w:t>Part B:  Legally Binding Terms</w:t>
            </w:r>
          </w:p>
        </w:tc>
      </w:tr>
      <w:tr w:rsidR="00B62736" w:rsidRPr="00BF01E7" w14:paraId="7D38653C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3C27AA24" w14:textId="77777777" w:rsidR="00B62736" w:rsidRPr="00BF01E7" w:rsidRDefault="00B62736" w:rsidP="00B62736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01E7">
              <w:rPr>
                <w:rFonts w:ascii="Arial" w:hAnsi="Arial" w:cs="Arial"/>
                <w:b/>
                <w:sz w:val="20"/>
                <w:szCs w:val="20"/>
              </w:rPr>
              <w:t>Confidentiality:</w:t>
            </w:r>
          </w:p>
        </w:tc>
        <w:tc>
          <w:tcPr>
            <w:tcW w:w="7196" w:type="dxa"/>
          </w:tcPr>
          <w:p w14:paraId="58B6F095" w14:textId="569A5637" w:rsidR="00B62736" w:rsidRPr="00BF01E7" w:rsidRDefault="0058312D" w:rsidP="00086E78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</w:rPr>
            </w:pPr>
            <w:r w:rsidRPr="0058312D">
              <w:rPr>
                <w:rFonts w:ascii="Arial" w:hAnsi="Arial" w:cs="Arial"/>
                <w:lang w:val="en-NZ"/>
              </w:rPr>
              <w:t xml:space="preserve">The contents of this Term Sheet, and the fact that one has been </w:t>
            </w:r>
            <w:r w:rsidR="00D36311">
              <w:rPr>
                <w:rFonts w:ascii="Arial" w:hAnsi="Arial" w:cs="Arial"/>
                <w:lang w:val="en-NZ"/>
              </w:rPr>
              <w:t>signed</w:t>
            </w:r>
            <w:r w:rsidRPr="0058312D">
              <w:rPr>
                <w:rFonts w:ascii="Arial" w:hAnsi="Arial" w:cs="Arial"/>
                <w:lang w:val="en-NZ"/>
              </w:rPr>
              <w:t xml:space="preserve">, may only be disclosed by </w:t>
            </w:r>
            <w:r w:rsidR="00D36311">
              <w:rPr>
                <w:rFonts w:ascii="Arial" w:hAnsi="Arial" w:cs="Arial"/>
                <w:lang w:val="en-NZ"/>
              </w:rPr>
              <w:t xml:space="preserve">the Sellers </w:t>
            </w:r>
            <w:r w:rsidRPr="0058312D">
              <w:rPr>
                <w:rFonts w:ascii="Arial" w:hAnsi="Arial" w:cs="Arial"/>
                <w:lang w:val="en-NZ"/>
              </w:rPr>
              <w:t xml:space="preserve">to </w:t>
            </w:r>
            <w:r w:rsidR="00D36311">
              <w:rPr>
                <w:rFonts w:ascii="Arial" w:hAnsi="Arial" w:cs="Arial"/>
                <w:lang w:val="en-NZ"/>
              </w:rPr>
              <w:t xml:space="preserve">the Company and to </w:t>
            </w:r>
            <w:r w:rsidRPr="0058312D">
              <w:rPr>
                <w:rFonts w:ascii="Arial" w:hAnsi="Arial" w:cs="Arial"/>
                <w:lang w:val="en-NZ"/>
              </w:rPr>
              <w:t>shareholders, directors</w:t>
            </w:r>
            <w:r w:rsidR="00D36311">
              <w:rPr>
                <w:rFonts w:ascii="Arial" w:hAnsi="Arial" w:cs="Arial"/>
                <w:lang w:val="en-NZ"/>
              </w:rPr>
              <w:t xml:space="preserve"> and </w:t>
            </w:r>
            <w:r w:rsidRPr="0058312D">
              <w:rPr>
                <w:rFonts w:ascii="Arial" w:hAnsi="Arial" w:cs="Arial"/>
                <w:lang w:val="en-NZ"/>
              </w:rPr>
              <w:t xml:space="preserve">advisers </w:t>
            </w:r>
            <w:r w:rsidR="00D36311">
              <w:rPr>
                <w:rFonts w:ascii="Arial" w:hAnsi="Arial" w:cs="Arial"/>
                <w:lang w:val="en-NZ"/>
              </w:rPr>
              <w:t xml:space="preserve">of the Sellers </w:t>
            </w:r>
            <w:r w:rsidR="00833A92">
              <w:rPr>
                <w:rFonts w:ascii="Arial" w:hAnsi="Arial" w:cs="Arial"/>
                <w:lang w:val="en-NZ"/>
              </w:rPr>
              <w:t xml:space="preserve">and the Company </w:t>
            </w:r>
            <w:r w:rsidR="00D36311" w:rsidRPr="0058312D">
              <w:rPr>
                <w:rFonts w:ascii="Arial" w:hAnsi="Arial" w:cs="Arial"/>
                <w:lang w:val="en-NZ"/>
              </w:rPr>
              <w:t>(on a need to know basis</w:t>
            </w:r>
            <w:r w:rsidR="00D36311">
              <w:rPr>
                <w:rFonts w:ascii="Arial" w:hAnsi="Arial" w:cs="Arial"/>
                <w:lang w:val="en-NZ"/>
              </w:rPr>
              <w:t>)</w:t>
            </w:r>
            <w:r w:rsidR="00D36311" w:rsidRPr="0058312D" w:rsidDel="00D36311">
              <w:rPr>
                <w:rFonts w:ascii="Arial" w:hAnsi="Arial" w:cs="Arial"/>
                <w:lang w:val="en-NZ"/>
              </w:rPr>
              <w:t xml:space="preserve"> </w:t>
            </w:r>
            <w:r w:rsidRPr="0058312D">
              <w:rPr>
                <w:rFonts w:ascii="Arial" w:hAnsi="Arial" w:cs="Arial"/>
                <w:lang w:val="en-NZ"/>
              </w:rPr>
              <w:t xml:space="preserve">or </w:t>
            </w:r>
            <w:r w:rsidR="00D36311">
              <w:rPr>
                <w:rFonts w:ascii="Arial" w:hAnsi="Arial" w:cs="Arial"/>
                <w:lang w:val="en-NZ"/>
              </w:rPr>
              <w:t xml:space="preserve">to </w:t>
            </w:r>
            <w:r w:rsidRPr="0058312D">
              <w:rPr>
                <w:rFonts w:ascii="Arial" w:hAnsi="Arial" w:cs="Arial"/>
                <w:lang w:val="en-NZ"/>
              </w:rPr>
              <w:t xml:space="preserve">other person(s) approved by the </w:t>
            </w:r>
            <w:r>
              <w:rPr>
                <w:rFonts w:ascii="Arial" w:hAnsi="Arial" w:cs="Arial"/>
                <w:lang w:val="en-NZ"/>
              </w:rPr>
              <w:t>Buyer</w:t>
            </w:r>
            <w:r w:rsidRPr="0058312D">
              <w:rPr>
                <w:rFonts w:ascii="Arial" w:hAnsi="Arial" w:cs="Arial"/>
                <w:lang w:val="en-NZ"/>
              </w:rPr>
              <w:t>.</w:t>
            </w:r>
          </w:p>
        </w:tc>
      </w:tr>
      <w:tr w:rsidR="003A0104" w:rsidRPr="00BF01E7" w14:paraId="2506150F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77909838" w14:textId="77777777" w:rsidR="003A0104" w:rsidRPr="00BF01E7" w:rsidRDefault="003A0104" w:rsidP="00B62736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Exclusivity:</w:t>
            </w:r>
          </w:p>
        </w:tc>
        <w:tc>
          <w:tcPr>
            <w:tcW w:w="7196" w:type="dxa"/>
          </w:tcPr>
          <w:p w14:paraId="012C8C11" w14:textId="2CFC95B2" w:rsidR="003A0104" w:rsidRPr="0058312D" w:rsidRDefault="003A0104" w:rsidP="00086E78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  <w:lang w:val="en-NZ"/>
              </w:rPr>
            </w:pPr>
            <w:r w:rsidRPr="003A0104">
              <w:rPr>
                <w:rFonts w:ascii="Arial" w:hAnsi="Arial" w:cs="Arial"/>
                <w:lang w:val="en-NZ"/>
              </w:rPr>
              <w:t xml:space="preserve">For a period of </w:t>
            </w:r>
            <w:r>
              <w:rPr>
                <w:rFonts w:ascii="Arial" w:hAnsi="Arial" w:cs="Arial"/>
                <w:lang w:val="en-NZ"/>
              </w:rPr>
              <w:t>[</w:t>
            </w:r>
            <w:r>
              <w:rPr>
                <w:rFonts w:ascii="Arial" w:hAnsi="Arial" w:cs="Arial"/>
                <w:i/>
                <w:lang w:val="en-NZ"/>
              </w:rPr>
              <w:t>60</w:t>
            </w:r>
            <w:r>
              <w:rPr>
                <w:rFonts w:ascii="Arial" w:hAnsi="Arial" w:cs="Arial"/>
                <w:lang w:val="en-NZ"/>
              </w:rPr>
              <w:t>]</w:t>
            </w:r>
            <w:r w:rsidRPr="003A0104">
              <w:rPr>
                <w:rFonts w:ascii="Arial" w:hAnsi="Arial" w:cs="Arial"/>
                <w:lang w:val="en-NZ"/>
              </w:rPr>
              <w:t xml:space="preserve"> days from the date of signing this Term Sheet, </w:t>
            </w:r>
            <w:r w:rsidR="00D36311">
              <w:rPr>
                <w:rFonts w:ascii="Arial" w:hAnsi="Arial" w:cs="Arial"/>
                <w:lang w:val="en-NZ"/>
              </w:rPr>
              <w:t xml:space="preserve">the Sellers will not, and must ensure that </w:t>
            </w:r>
            <w:r w:rsidR="006F10AE">
              <w:rPr>
                <w:rFonts w:ascii="Arial" w:hAnsi="Arial" w:cs="Arial"/>
                <w:lang w:val="en-NZ"/>
              </w:rPr>
              <w:t xml:space="preserve">neither </w:t>
            </w:r>
            <w:r w:rsidR="00D36311">
              <w:rPr>
                <w:rFonts w:ascii="Arial" w:hAnsi="Arial" w:cs="Arial"/>
                <w:lang w:val="en-NZ"/>
              </w:rPr>
              <w:t xml:space="preserve">the Company </w:t>
            </w:r>
            <w:r w:rsidR="006F10AE">
              <w:rPr>
                <w:rFonts w:ascii="Arial" w:hAnsi="Arial" w:cs="Arial"/>
                <w:lang w:val="en-NZ"/>
              </w:rPr>
              <w:t>n</w:t>
            </w:r>
            <w:r w:rsidR="00D36311">
              <w:rPr>
                <w:rFonts w:ascii="Arial" w:hAnsi="Arial" w:cs="Arial"/>
                <w:lang w:val="en-NZ"/>
              </w:rPr>
              <w:t xml:space="preserve">or any of </w:t>
            </w:r>
            <w:r w:rsidR="006F10AE">
              <w:rPr>
                <w:rFonts w:ascii="Arial" w:hAnsi="Arial" w:cs="Arial"/>
                <w:lang w:val="en-NZ"/>
              </w:rPr>
              <w:t xml:space="preserve">its </w:t>
            </w:r>
            <w:r w:rsidRPr="003A0104">
              <w:rPr>
                <w:rFonts w:ascii="Arial" w:hAnsi="Arial" w:cs="Arial"/>
                <w:lang w:val="en-NZ"/>
              </w:rPr>
              <w:t xml:space="preserve">shareholders, directors, or </w:t>
            </w:r>
            <w:r w:rsidR="006F10AE">
              <w:rPr>
                <w:rFonts w:ascii="Arial" w:hAnsi="Arial" w:cs="Arial"/>
                <w:lang w:val="en-NZ"/>
              </w:rPr>
              <w:t>employees</w:t>
            </w:r>
            <w:r w:rsidRPr="003A0104">
              <w:rPr>
                <w:rFonts w:ascii="Arial" w:hAnsi="Arial" w:cs="Arial"/>
                <w:lang w:val="en-NZ"/>
              </w:rPr>
              <w:t xml:space="preserve"> will</w:t>
            </w:r>
            <w:r w:rsidR="00833A92">
              <w:rPr>
                <w:rFonts w:ascii="Arial" w:hAnsi="Arial" w:cs="Arial"/>
                <w:lang w:val="en-NZ"/>
              </w:rPr>
              <w:t>,</w:t>
            </w:r>
            <w:r w:rsidRPr="003A0104">
              <w:rPr>
                <w:rFonts w:ascii="Arial" w:hAnsi="Arial" w:cs="Arial"/>
                <w:lang w:val="en-NZ"/>
              </w:rPr>
              <w:t xml:space="preserve"> conduct or</w:t>
            </w:r>
            <w:r>
              <w:rPr>
                <w:rFonts w:ascii="Arial" w:hAnsi="Arial" w:cs="Arial"/>
                <w:lang w:val="en-NZ"/>
              </w:rPr>
              <w:t xml:space="preserve"> </w:t>
            </w:r>
            <w:r w:rsidRPr="003A0104">
              <w:rPr>
                <w:rFonts w:ascii="Arial" w:hAnsi="Arial" w:cs="Arial"/>
                <w:lang w:val="en-NZ"/>
              </w:rPr>
              <w:t xml:space="preserve">solicit any discussions </w:t>
            </w:r>
            <w:r w:rsidRPr="003A0104">
              <w:rPr>
                <w:rFonts w:ascii="Arial" w:hAnsi="Arial" w:cs="Arial"/>
                <w:lang w:val="en-NZ"/>
              </w:rPr>
              <w:lastRenderedPageBreak/>
              <w:t>or negotiations wi</w:t>
            </w:r>
            <w:r w:rsidR="00086E78">
              <w:rPr>
                <w:rFonts w:ascii="Arial" w:hAnsi="Arial" w:cs="Arial"/>
                <w:lang w:val="en-NZ"/>
              </w:rPr>
              <w:t>th any third party regarding any sale</w:t>
            </w:r>
            <w:r>
              <w:rPr>
                <w:rFonts w:ascii="Arial" w:hAnsi="Arial" w:cs="Arial"/>
                <w:lang w:val="en-NZ"/>
              </w:rPr>
              <w:t xml:space="preserve"> of </w:t>
            </w:r>
            <w:r w:rsidR="00086E78">
              <w:rPr>
                <w:rFonts w:ascii="Arial" w:hAnsi="Arial" w:cs="Arial"/>
                <w:lang w:val="en-NZ"/>
              </w:rPr>
              <w:t xml:space="preserve">a material number of </w:t>
            </w:r>
            <w:r>
              <w:rPr>
                <w:rFonts w:ascii="Arial" w:hAnsi="Arial" w:cs="Arial"/>
                <w:lang w:val="en-NZ"/>
              </w:rPr>
              <w:t>shares</w:t>
            </w:r>
            <w:r w:rsidRPr="003A0104">
              <w:rPr>
                <w:rFonts w:ascii="Arial" w:hAnsi="Arial" w:cs="Arial"/>
                <w:lang w:val="en-NZ"/>
              </w:rPr>
              <w:t xml:space="preserve"> in the Company</w:t>
            </w:r>
            <w:r w:rsidR="00086E78">
              <w:rPr>
                <w:rFonts w:ascii="Arial" w:hAnsi="Arial" w:cs="Arial"/>
                <w:lang w:val="en-NZ"/>
              </w:rPr>
              <w:t xml:space="preserve"> or any sale of a material part of the business and assets of the Company, unless</w:t>
            </w:r>
            <w:r w:rsidRPr="003A0104">
              <w:rPr>
                <w:rFonts w:ascii="Arial" w:hAnsi="Arial" w:cs="Arial"/>
                <w:lang w:val="en-NZ"/>
              </w:rPr>
              <w:t xml:space="preserve"> approved </w:t>
            </w:r>
            <w:r w:rsidR="00086E78">
              <w:rPr>
                <w:rFonts w:ascii="Arial" w:hAnsi="Arial" w:cs="Arial"/>
                <w:lang w:val="en-NZ"/>
              </w:rPr>
              <w:t xml:space="preserve">in advance </w:t>
            </w:r>
            <w:r w:rsidRPr="003A0104">
              <w:rPr>
                <w:rFonts w:ascii="Arial" w:hAnsi="Arial" w:cs="Arial"/>
                <w:lang w:val="en-NZ"/>
              </w:rPr>
              <w:t>by the</w:t>
            </w:r>
            <w:r>
              <w:rPr>
                <w:rFonts w:ascii="Arial" w:hAnsi="Arial" w:cs="Arial"/>
                <w:lang w:val="en-NZ"/>
              </w:rPr>
              <w:t xml:space="preserve"> Buyer</w:t>
            </w:r>
            <w:r w:rsidR="00086E78">
              <w:rPr>
                <w:rFonts w:ascii="Arial" w:hAnsi="Arial" w:cs="Arial"/>
                <w:lang w:val="en-NZ"/>
              </w:rPr>
              <w:t xml:space="preserve"> in writing</w:t>
            </w:r>
            <w:r w:rsidRPr="003A0104">
              <w:rPr>
                <w:rFonts w:ascii="Arial" w:hAnsi="Arial" w:cs="Arial"/>
                <w:lang w:val="en-NZ"/>
              </w:rPr>
              <w:t>.</w:t>
            </w:r>
          </w:p>
        </w:tc>
      </w:tr>
      <w:tr w:rsidR="00D36311" w:rsidRPr="00BF01E7" w14:paraId="66AE7EFD" w14:textId="77777777" w:rsidTr="00217515">
        <w:trPr>
          <w:gridAfter w:val="1"/>
          <w:wAfter w:w="34" w:type="dxa"/>
        </w:trPr>
        <w:tc>
          <w:tcPr>
            <w:tcW w:w="2268" w:type="dxa"/>
          </w:tcPr>
          <w:p w14:paraId="6EEE1986" w14:textId="3C47731D" w:rsidR="00D36311" w:rsidRDefault="00D36311" w:rsidP="00D36311">
            <w:pPr>
              <w:pStyle w:val="DPWNormal"/>
              <w:widowControl/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Governing law:</w:t>
            </w:r>
          </w:p>
        </w:tc>
        <w:tc>
          <w:tcPr>
            <w:tcW w:w="7196" w:type="dxa"/>
          </w:tcPr>
          <w:p w14:paraId="3F5623F7" w14:textId="1C17FE06" w:rsidR="00D36311" w:rsidRPr="003A0104" w:rsidRDefault="00D36311" w:rsidP="00D36311">
            <w:pPr>
              <w:pStyle w:val="Body-Bullet-1"/>
              <w:widowControl/>
              <w:spacing w:after="200" w:line="320" w:lineRule="atLeast"/>
              <w:rPr>
                <w:rFonts w:ascii="Arial" w:hAnsi="Arial" w:cs="Arial"/>
                <w:lang w:val="en-NZ"/>
              </w:rPr>
            </w:pPr>
            <w:r w:rsidRPr="003A0104">
              <w:rPr>
                <w:rFonts w:ascii="Arial" w:hAnsi="Arial" w:cs="Arial"/>
              </w:rPr>
              <w:t xml:space="preserve">This Term Sheet and the </w:t>
            </w:r>
            <w:r>
              <w:rPr>
                <w:rFonts w:ascii="Arial" w:hAnsi="Arial" w:cs="Arial"/>
              </w:rPr>
              <w:t>formal legal documentation</w:t>
            </w:r>
            <w:r w:rsidRPr="003A0104">
              <w:rPr>
                <w:rFonts w:ascii="Arial" w:hAnsi="Arial" w:cs="Arial"/>
              </w:rPr>
              <w:t xml:space="preserve"> will be governed by the laws of </w:t>
            </w:r>
            <w:r>
              <w:rPr>
                <w:rFonts w:ascii="Arial" w:hAnsi="Arial" w:cs="Arial"/>
              </w:rPr>
              <w:t>New Zealand and will be subject to the jurisdiction of the New Zealand courts</w:t>
            </w:r>
            <w:r w:rsidRPr="003A0104">
              <w:rPr>
                <w:rFonts w:ascii="Arial" w:hAnsi="Arial" w:cs="Arial"/>
              </w:rPr>
              <w:t>.</w:t>
            </w:r>
          </w:p>
        </w:tc>
      </w:tr>
    </w:tbl>
    <w:p w14:paraId="7562B2B8" w14:textId="083603B4" w:rsidR="00BE2A8F" w:rsidRDefault="00BE2A8F" w:rsidP="0089716C">
      <w:pPr>
        <w:keepNext/>
        <w:spacing w:after="200" w:line="320" w:lineRule="atLeast"/>
        <w:rPr>
          <w:rFonts w:ascii="Arial" w:hAnsi="Arial" w:cs="Arial"/>
          <w:sz w:val="20"/>
          <w:szCs w:val="20"/>
        </w:rPr>
      </w:pPr>
      <w:bookmarkStart w:id="4" w:name="_DV_M21"/>
      <w:bookmarkStart w:id="5" w:name="_DV_M22"/>
      <w:bookmarkStart w:id="6" w:name="_DV_M23"/>
      <w:bookmarkStart w:id="7" w:name="_DV_M27"/>
      <w:bookmarkEnd w:id="4"/>
      <w:bookmarkEnd w:id="5"/>
      <w:bookmarkEnd w:id="6"/>
      <w:bookmarkEnd w:id="7"/>
      <w:r w:rsidRPr="00BE2A8F">
        <w:rPr>
          <w:rFonts w:ascii="Arial" w:hAnsi="Arial" w:cs="Arial"/>
          <w:sz w:val="20"/>
          <w:szCs w:val="20"/>
        </w:rPr>
        <w:t>To confirm your acceptance of this Term Sheet, please sign and date the duplicate of this Term Sheet and return it to me.</w:t>
      </w:r>
    </w:p>
    <w:p w14:paraId="3D7375D2" w14:textId="77777777" w:rsidR="001316A6" w:rsidRDefault="001316A6" w:rsidP="00580904">
      <w:pPr>
        <w:spacing w:after="200" w:line="320" w:lineRule="atLeast"/>
        <w:rPr>
          <w:rFonts w:ascii="Arial" w:hAnsi="Arial" w:cs="Arial"/>
          <w:sz w:val="20"/>
          <w:szCs w:val="20"/>
        </w:rPr>
      </w:pPr>
    </w:p>
    <w:p w14:paraId="117BDD65" w14:textId="77777777" w:rsidR="00580904" w:rsidRPr="00676D30" w:rsidRDefault="00580904" w:rsidP="00580904">
      <w:pPr>
        <w:pStyle w:val="Body-Bullet-1"/>
        <w:widowControl/>
        <w:spacing w:after="200" w:line="320" w:lineRule="atLeast"/>
        <w:jc w:val="both"/>
        <w:rPr>
          <w:rFonts w:ascii="Arial" w:hAnsi="Arial" w:cs="Arial"/>
        </w:rPr>
      </w:pPr>
      <w:r w:rsidRPr="00676D30">
        <w:rPr>
          <w:rFonts w:ascii="Arial" w:eastAsia="Times New Roman" w:hAnsi="Arial" w:cs="Arial"/>
          <w:b/>
          <w:color w:val="C00000"/>
          <w:highlight w:val="lightGray"/>
          <w:lang w:val="en-NZ" w:eastAsia="en-NZ"/>
        </w:rPr>
        <w:t>[</w:t>
      </w:r>
      <w:r w:rsidRPr="00676D30"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 xml:space="preserve">User note:  Use the </w:t>
      </w:r>
      <w:r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>following</w:t>
      </w:r>
      <w:r w:rsidRPr="00676D30"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 xml:space="preserve"> signature block for </w:t>
      </w:r>
      <w:r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>the Buyer</w:t>
      </w:r>
      <w:r w:rsidRPr="00676D30">
        <w:rPr>
          <w:rFonts w:ascii="Arial" w:eastAsia="Times New Roman" w:hAnsi="Arial" w:cs="Arial"/>
          <w:b/>
          <w:color w:val="C00000"/>
          <w:highlight w:val="lightGray"/>
          <w:lang w:val="en-NZ" w:eastAsia="en-NZ"/>
        </w:rPr>
        <w:t>.]</w:t>
      </w:r>
    </w:p>
    <w:tbl>
      <w:tblPr>
        <w:tblW w:w="7995" w:type="dxa"/>
        <w:tblLayout w:type="fixed"/>
        <w:tblLook w:val="04A0" w:firstRow="1" w:lastRow="0" w:firstColumn="1" w:lastColumn="0" w:noHBand="0" w:noVBand="1"/>
      </w:tblPr>
      <w:tblGrid>
        <w:gridCol w:w="3933"/>
        <w:gridCol w:w="425"/>
        <w:gridCol w:w="236"/>
        <w:gridCol w:w="3401"/>
      </w:tblGrid>
      <w:tr w:rsidR="00BE2A8F" w:rsidRPr="00BE2A8F" w14:paraId="1C3274BE" w14:textId="77777777" w:rsidTr="00BE2A8F">
        <w:tc>
          <w:tcPr>
            <w:tcW w:w="3933" w:type="dxa"/>
            <w:hideMark/>
          </w:tcPr>
          <w:p w14:paraId="57E938F1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A8F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BE2A8F">
              <w:rPr>
                <w:rFonts w:ascii="Arial" w:hAnsi="Arial" w:cs="Arial"/>
                <w:sz w:val="20"/>
                <w:szCs w:val="20"/>
              </w:rPr>
              <w:t xml:space="preserve"> for and on behalf of </w:t>
            </w:r>
            <w:r w:rsidRPr="00BE2A8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BE2A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INSERT NAME OF </w:t>
            </w:r>
            <w:r w:rsidR="001316A6">
              <w:rPr>
                <w:rFonts w:ascii="Arial" w:hAnsi="Arial" w:cs="Arial"/>
                <w:b/>
                <w:i/>
                <w:sz w:val="20"/>
                <w:szCs w:val="20"/>
              </w:rPr>
              <w:t>BUYER</w:t>
            </w:r>
            <w:r w:rsidRPr="00BE2A8F">
              <w:rPr>
                <w:rFonts w:ascii="Arial" w:hAnsi="Arial" w:cs="Arial"/>
                <w:b/>
                <w:sz w:val="20"/>
                <w:szCs w:val="20"/>
              </w:rPr>
              <w:t xml:space="preserve">] </w:t>
            </w:r>
            <w:r w:rsidRPr="00BE2A8F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425" w:type="dxa"/>
            <w:hideMark/>
          </w:tcPr>
          <w:p w14:paraId="293A59CE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A8F">
              <w:rPr>
                <w:rFonts w:ascii="Arial" w:hAnsi="Arial" w:cs="Arial"/>
                <w:sz w:val="20"/>
                <w:szCs w:val="20"/>
              </w:rPr>
              <w:t>)</w:t>
            </w:r>
            <w:r w:rsidRPr="00BE2A8F">
              <w:rPr>
                <w:rFonts w:ascii="Arial" w:hAnsi="Arial" w:cs="Arial"/>
                <w:sz w:val="20"/>
                <w:szCs w:val="20"/>
              </w:rPr>
              <w:br/>
              <w:t>)</w:t>
            </w:r>
          </w:p>
        </w:tc>
        <w:tc>
          <w:tcPr>
            <w:tcW w:w="236" w:type="dxa"/>
          </w:tcPr>
          <w:p w14:paraId="3E940F06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51113531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A8F" w:rsidRPr="00BE2A8F" w14:paraId="1F5E7E97" w14:textId="77777777" w:rsidTr="00BE2A8F">
        <w:tc>
          <w:tcPr>
            <w:tcW w:w="3933" w:type="dxa"/>
          </w:tcPr>
          <w:p w14:paraId="56B54BA1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33895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63E5E7B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B70EC" w14:textId="77777777" w:rsidR="00BE2A8F" w:rsidRPr="00BE2A8F" w:rsidRDefault="00E575A1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BE2A8F">
              <w:rPr>
                <w:rFonts w:ascii="Arial" w:hAnsi="Arial" w:cs="Arial"/>
                <w:sz w:val="20"/>
                <w:szCs w:val="20"/>
              </w:rPr>
              <w:t>authorised signatory</w:t>
            </w:r>
          </w:p>
          <w:p w14:paraId="7EE7D836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A8F" w:rsidRPr="00BE2A8F" w14:paraId="67020D4E" w14:textId="77777777" w:rsidTr="00BE2A8F">
        <w:tc>
          <w:tcPr>
            <w:tcW w:w="3933" w:type="dxa"/>
          </w:tcPr>
          <w:p w14:paraId="072B1AC9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F3FC7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D2E75F5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70087A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A8F">
              <w:rPr>
                <w:rFonts w:ascii="Arial" w:hAnsi="Arial" w:cs="Arial"/>
                <w:sz w:val="20"/>
                <w:szCs w:val="20"/>
              </w:rPr>
              <w:t xml:space="preserve">Print full name of </w:t>
            </w:r>
            <w:r>
              <w:rPr>
                <w:rFonts w:ascii="Arial" w:hAnsi="Arial" w:cs="Arial"/>
                <w:sz w:val="20"/>
                <w:szCs w:val="20"/>
              </w:rPr>
              <w:t>authorised signatory</w:t>
            </w:r>
          </w:p>
        </w:tc>
      </w:tr>
      <w:tr w:rsidR="00BE2A8F" w:rsidRPr="00BE2A8F" w14:paraId="6B5A7308" w14:textId="77777777" w:rsidTr="00BE2A8F">
        <w:tc>
          <w:tcPr>
            <w:tcW w:w="3933" w:type="dxa"/>
          </w:tcPr>
          <w:p w14:paraId="54C55322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32B79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7779EEB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86EAB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A8F" w:rsidRPr="00BE2A8F" w14:paraId="552F4B30" w14:textId="77777777" w:rsidTr="00BE2A8F">
        <w:tc>
          <w:tcPr>
            <w:tcW w:w="3933" w:type="dxa"/>
          </w:tcPr>
          <w:p w14:paraId="07FBDCBE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0089D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675396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E988E" w14:textId="77777777" w:rsidR="00BE2A8F" w:rsidRPr="00BE2A8F" w:rsidRDefault="00BE2A8F" w:rsidP="00580904">
            <w:pPr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A8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26454D8" w14:textId="77777777" w:rsidR="00676D30" w:rsidRPr="00676D30" w:rsidRDefault="00676D30" w:rsidP="00580904">
      <w:pPr>
        <w:pStyle w:val="Body-Bullet-1"/>
        <w:keepNext/>
        <w:widowControl/>
        <w:spacing w:after="200" w:line="320" w:lineRule="atLeast"/>
        <w:jc w:val="both"/>
        <w:rPr>
          <w:rFonts w:ascii="Arial" w:hAnsi="Arial" w:cs="Arial"/>
        </w:rPr>
      </w:pPr>
      <w:r w:rsidRPr="00676D30">
        <w:rPr>
          <w:rFonts w:ascii="Arial" w:eastAsia="Times New Roman" w:hAnsi="Arial" w:cs="Arial"/>
          <w:b/>
          <w:color w:val="C00000"/>
          <w:highlight w:val="lightGray"/>
          <w:lang w:val="en-NZ" w:eastAsia="en-NZ"/>
        </w:rPr>
        <w:t>[</w:t>
      </w:r>
      <w:r w:rsidRPr="00676D30"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 xml:space="preserve">User note:  Use the </w:t>
      </w:r>
      <w:r w:rsidR="00580904"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>following</w:t>
      </w:r>
      <w:r w:rsidR="00580904" w:rsidRPr="00676D30"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 xml:space="preserve"> </w:t>
      </w:r>
      <w:r w:rsidRPr="00676D30">
        <w:rPr>
          <w:rFonts w:ascii="Arial" w:eastAsia="Times New Roman" w:hAnsi="Arial" w:cs="Arial"/>
          <w:b/>
          <w:i/>
          <w:color w:val="C00000"/>
          <w:highlight w:val="lightGray"/>
          <w:lang w:val="en-NZ" w:eastAsia="en-NZ"/>
        </w:rPr>
        <w:t>signature block for each selling shareholder</w:t>
      </w:r>
      <w:r w:rsidRPr="00676D30">
        <w:rPr>
          <w:rFonts w:ascii="Arial" w:eastAsia="Times New Roman" w:hAnsi="Arial" w:cs="Arial"/>
          <w:b/>
          <w:color w:val="C00000"/>
          <w:highlight w:val="lightGray"/>
          <w:lang w:val="en-NZ" w:eastAsia="en-NZ"/>
        </w:rPr>
        <w:t>.]</w:t>
      </w:r>
    </w:p>
    <w:tbl>
      <w:tblPr>
        <w:tblW w:w="7995" w:type="dxa"/>
        <w:tblLayout w:type="fixed"/>
        <w:tblLook w:val="04A0" w:firstRow="1" w:lastRow="0" w:firstColumn="1" w:lastColumn="0" w:noHBand="0" w:noVBand="1"/>
      </w:tblPr>
      <w:tblGrid>
        <w:gridCol w:w="3933"/>
        <w:gridCol w:w="425"/>
        <w:gridCol w:w="236"/>
        <w:gridCol w:w="3401"/>
      </w:tblGrid>
      <w:tr w:rsidR="00676D30" w:rsidRPr="00BE2A8F" w14:paraId="6E55B68A" w14:textId="77777777" w:rsidTr="00676D30">
        <w:tc>
          <w:tcPr>
            <w:tcW w:w="3933" w:type="dxa"/>
            <w:hideMark/>
          </w:tcPr>
          <w:p w14:paraId="2E17A53B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A8F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BE2A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INSERT NAME OF SELLER</w:t>
            </w:r>
            <w:r w:rsidRPr="00663AAA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Pr="00663A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hideMark/>
          </w:tcPr>
          <w:p w14:paraId="5C2A9C34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BE2A8F">
              <w:rPr>
                <w:rFonts w:ascii="Arial" w:hAnsi="Arial" w:cs="Arial"/>
                <w:sz w:val="20"/>
                <w:szCs w:val="20"/>
              </w:rPr>
              <w:t>)</w:t>
            </w:r>
            <w:r w:rsidRPr="00BE2A8F">
              <w:rPr>
                <w:rFonts w:ascii="Arial" w:hAnsi="Arial" w:cs="Arial"/>
                <w:sz w:val="20"/>
                <w:szCs w:val="20"/>
              </w:rPr>
              <w:br/>
              <w:t>)</w:t>
            </w:r>
          </w:p>
        </w:tc>
        <w:tc>
          <w:tcPr>
            <w:tcW w:w="236" w:type="dxa"/>
          </w:tcPr>
          <w:p w14:paraId="69B75393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90E22B1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D30" w:rsidRPr="00BE2A8F" w14:paraId="7783FCF4" w14:textId="77777777" w:rsidTr="00676D30">
        <w:tc>
          <w:tcPr>
            <w:tcW w:w="3933" w:type="dxa"/>
          </w:tcPr>
          <w:p w14:paraId="6948CEF5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86C8A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A8B44F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nil"/>
            </w:tcBorders>
          </w:tcPr>
          <w:p w14:paraId="071A3429" w14:textId="77777777" w:rsidR="00676D30" w:rsidRPr="00676D30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Insert name of Seller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34FCD4F" w14:textId="77777777" w:rsidR="00676D30" w:rsidRPr="00BE2A8F" w:rsidRDefault="00676D30" w:rsidP="00580904">
            <w:pPr>
              <w:keepNext/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C11C2" w14:textId="77777777" w:rsidR="001F0AD7" w:rsidRDefault="001F0AD7" w:rsidP="00580904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91EF5C" w14:textId="77777777" w:rsidR="001F0AD7" w:rsidRPr="001F0AD7" w:rsidRDefault="00433DB3" w:rsidP="001F0AD7">
      <w:pPr>
        <w:spacing w:after="200" w:line="320" w:lineRule="atLeast"/>
        <w:jc w:val="center"/>
        <w:rPr>
          <w:rFonts w:ascii="Arial Black" w:hAnsi="Arial Black"/>
          <w:b/>
          <w:color w:val="C00000"/>
          <w:sz w:val="20"/>
          <w:szCs w:val="20"/>
          <w:lang w:eastAsia="en-US"/>
        </w:rPr>
      </w:pPr>
      <w:r>
        <w:rPr>
          <w:rFonts w:ascii="Arial Black" w:hAnsi="Arial Black"/>
          <w:b/>
          <w:color w:val="C00000"/>
          <w:sz w:val="20"/>
          <w:szCs w:val="20"/>
          <w:lang w:eastAsia="en-US"/>
        </w:rPr>
        <w:lastRenderedPageBreak/>
        <w:t>APPENDIX</w:t>
      </w:r>
    </w:p>
    <w:p w14:paraId="76985284" w14:textId="77777777" w:rsidR="001F0AD7" w:rsidRPr="001F0AD7" w:rsidRDefault="009D55C6" w:rsidP="001F0AD7">
      <w:pPr>
        <w:spacing w:after="200" w:line="32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Sellers</w:t>
      </w:r>
    </w:p>
    <w:p w14:paraId="4CA297B3" w14:textId="77777777" w:rsidR="001F0AD7" w:rsidRPr="001F0AD7" w:rsidRDefault="001F0AD7" w:rsidP="001F0AD7">
      <w:pPr>
        <w:spacing w:after="200" w:line="320" w:lineRule="atLeast"/>
        <w:rPr>
          <w:rFonts w:ascii="Arial" w:hAnsi="Arial" w:cs="Arial"/>
          <w:b/>
          <w:sz w:val="20"/>
          <w:szCs w:val="20"/>
        </w:rPr>
      </w:pPr>
      <w:r w:rsidRPr="001F0AD7">
        <w:rPr>
          <w:rFonts w:ascii="Arial" w:hAnsi="Arial" w:cs="Arial"/>
          <w:b/>
          <w:color w:val="C00000"/>
          <w:sz w:val="20"/>
          <w:szCs w:val="20"/>
          <w:highlight w:val="lightGray"/>
        </w:rPr>
        <w:t>[</w:t>
      </w:r>
      <w:r w:rsidRPr="001F0AD7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User note:  Insert </w:t>
      </w:r>
      <w:r w:rsidR="003A0104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>a table showing all of</w:t>
      </w:r>
      <w:r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 the </w:t>
      </w:r>
      <w:r w:rsidR="003A0104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>s</w:t>
      </w:r>
      <w:r w:rsidR="009A1CC5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>hareholders</w:t>
      </w:r>
      <w:r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 of the Company</w:t>
      </w:r>
      <w:r w:rsidR="003A0104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>,</w:t>
      </w:r>
      <w:r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 and the number and classes of shares held by</w:t>
      </w:r>
      <w:r w:rsidR="003A0104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 each of</w:t>
      </w:r>
      <w:r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 them, OR fill out the table</w:t>
      </w:r>
      <w:r w:rsidRPr="001F0AD7">
        <w:rPr>
          <w:rFonts w:ascii="Arial" w:hAnsi="Arial" w:cs="Arial"/>
          <w:b/>
          <w:i/>
          <w:color w:val="C00000"/>
          <w:sz w:val="20"/>
          <w:szCs w:val="20"/>
          <w:highlight w:val="lightGray"/>
        </w:rPr>
        <w:t xml:space="preserve"> below.</w:t>
      </w:r>
      <w:r w:rsidRPr="001F0AD7">
        <w:rPr>
          <w:rFonts w:ascii="Arial" w:hAnsi="Arial" w:cs="Arial"/>
          <w:b/>
          <w:color w:val="C00000"/>
          <w:sz w:val="20"/>
          <w:szCs w:val="20"/>
          <w:highlight w:val="lightGray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704"/>
        <w:gridCol w:w="1814"/>
        <w:gridCol w:w="2358"/>
      </w:tblGrid>
      <w:tr w:rsidR="001F0AD7" w:rsidRPr="001F0AD7" w14:paraId="2692D27C" w14:textId="77777777" w:rsidTr="001F0AD7">
        <w:tc>
          <w:tcPr>
            <w:tcW w:w="3141" w:type="dxa"/>
            <w:shd w:val="clear" w:color="auto" w:fill="D9D9D9"/>
          </w:tcPr>
          <w:p w14:paraId="14A290B6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  <w:r w:rsidRPr="001F0AD7">
              <w:rPr>
                <w:rFonts w:ascii="Arial Black" w:hAnsi="Arial Black"/>
                <w:b/>
                <w:color w:val="C00000"/>
                <w:sz w:val="20"/>
                <w:szCs w:val="20"/>
              </w:rPr>
              <w:t>Shareholder Name</w:t>
            </w:r>
          </w:p>
        </w:tc>
        <w:tc>
          <w:tcPr>
            <w:tcW w:w="1704" w:type="dxa"/>
            <w:shd w:val="clear" w:color="auto" w:fill="D9D9D9"/>
          </w:tcPr>
          <w:p w14:paraId="3B96520F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  <w:r w:rsidRPr="001F0AD7">
              <w:rPr>
                <w:rFonts w:ascii="Arial Black" w:hAnsi="Arial Black"/>
                <w:b/>
                <w:color w:val="C00000"/>
                <w:sz w:val="20"/>
                <w:szCs w:val="20"/>
              </w:rPr>
              <w:t>Number of Shares</w:t>
            </w:r>
            <w:r w:rsidR="003A0104">
              <w:rPr>
                <w:rFonts w:ascii="Arial Black" w:hAnsi="Arial Black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814" w:type="dxa"/>
            <w:shd w:val="clear" w:color="auto" w:fill="D9D9D9"/>
          </w:tcPr>
          <w:p w14:paraId="10D6EF48" w14:textId="77777777" w:rsidR="001F0AD7" w:rsidRPr="001F0AD7" w:rsidRDefault="003A0104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>Class of Shares</w:t>
            </w:r>
          </w:p>
        </w:tc>
        <w:tc>
          <w:tcPr>
            <w:tcW w:w="2358" w:type="dxa"/>
            <w:shd w:val="clear" w:color="auto" w:fill="D9D9D9"/>
          </w:tcPr>
          <w:p w14:paraId="20A64ADD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 Black" w:hAnsi="Arial Black"/>
                <w:b/>
                <w:color w:val="C00000"/>
                <w:sz w:val="20"/>
                <w:szCs w:val="20"/>
              </w:rPr>
            </w:pPr>
            <w:r w:rsidRPr="001F0AD7">
              <w:rPr>
                <w:rFonts w:ascii="Arial Black" w:hAnsi="Arial Black"/>
                <w:b/>
                <w:color w:val="C00000"/>
                <w:sz w:val="20"/>
                <w:szCs w:val="20"/>
              </w:rPr>
              <w:t>Percentage Shareholding</w:t>
            </w:r>
            <w:r w:rsidR="000248A4">
              <w:rPr>
                <w:rFonts w:ascii="Arial Black" w:hAnsi="Arial Black"/>
                <w:b/>
                <w:color w:val="C00000"/>
                <w:sz w:val="20"/>
                <w:szCs w:val="20"/>
              </w:rPr>
              <w:t xml:space="preserve"> on a fully diluted basis</w:t>
            </w:r>
            <w:r w:rsidR="003A0104">
              <w:rPr>
                <w:rFonts w:ascii="Arial Black" w:hAnsi="Arial Black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1F0AD7" w:rsidRPr="001F0AD7" w14:paraId="74867BE9" w14:textId="77777777" w:rsidTr="001F0AD7">
        <w:tc>
          <w:tcPr>
            <w:tcW w:w="3141" w:type="dxa"/>
          </w:tcPr>
          <w:p w14:paraId="69A19C7C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1F0AD7">
              <w:rPr>
                <w:rFonts w:ascii="Arial" w:hAnsi="Arial" w:cs="Arial"/>
                <w:sz w:val="20"/>
                <w:szCs w:val="20"/>
              </w:rPr>
              <w:t>[</w:t>
            </w:r>
            <w:r w:rsidRPr="001F0AD7">
              <w:rPr>
                <w:rFonts w:ascii="Arial" w:hAnsi="Arial" w:cs="Arial"/>
                <w:i/>
                <w:sz w:val="20"/>
                <w:szCs w:val="20"/>
              </w:rPr>
              <w:t>insert</w:t>
            </w:r>
            <w:r w:rsidRPr="001F0A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704" w:type="dxa"/>
          </w:tcPr>
          <w:p w14:paraId="77FD3F26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1F0AD7">
              <w:rPr>
                <w:rFonts w:ascii="Arial" w:hAnsi="Arial" w:cs="Arial"/>
                <w:sz w:val="20"/>
                <w:szCs w:val="20"/>
              </w:rPr>
              <w:t>[</w:t>
            </w:r>
            <w:r w:rsidRPr="001F0AD7">
              <w:rPr>
                <w:rFonts w:ascii="Arial" w:hAnsi="Arial" w:cs="Arial"/>
                <w:i/>
                <w:sz w:val="20"/>
                <w:szCs w:val="20"/>
              </w:rPr>
              <w:t>insert</w:t>
            </w:r>
            <w:r w:rsidRPr="001F0A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814" w:type="dxa"/>
          </w:tcPr>
          <w:p w14:paraId="496C898B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1F0AD7">
              <w:rPr>
                <w:rFonts w:ascii="Arial" w:hAnsi="Arial" w:cs="Arial"/>
                <w:sz w:val="20"/>
                <w:szCs w:val="20"/>
              </w:rPr>
              <w:t>[</w:t>
            </w:r>
            <w:r w:rsidRPr="001F0AD7">
              <w:rPr>
                <w:rFonts w:ascii="Arial" w:hAnsi="Arial" w:cs="Arial"/>
                <w:i/>
                <w:sz w:val="20"/>
                <w:szCs w:val="20"/>
              </w:rPr>
              <w:t>insert</w:t>
            </w:r>
            <w:r w:rsidRPr="001F0A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58" w:type="dxa"/>
          </w:tcPr>
          <w:p w14:paraId="63E57355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1F0AD7">
              <w:rPr>
                <w:rFonts w:ascii="Arial" w:hAnsi="Arial" w:cs="Arial"/>
                <w:sz w:val="20"/>
                <w:szCs w:val="20"/>
              </w:rPr>
              <w:t>[</w:t>
            </w:r>
            <w:r w:rsidRPr="001F0AD7">
              <w:rPr>
                <w:rFonts w:ascii="Arial" w:hAnsi="Arial" w:cs="Arial"/>
                <w:i/>
                <w:sz w:val="20"/>
                <w:szCs w:val="20"/>
              </w:rPr>
              <w:t>insert</w:t>
            </w:r>
            <w:r w:rsidRPr="001F0A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F0AD7" w:rsidRPr="001F0AD7" w14:paraId="51EB7BD9" w14:textId="77777777" w:rsidTr="001F0AD7">
        <w:tc>
          <w:tcPr>
            <w:tcW w:w="3141" w:type="dxa"/>
          </w:tcPr>
          <w:p w14:paraId="664C9965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3A5AC5B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5D1F1C8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2354D84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AD7" w:rsidRPr="001F0AD7" w14:paraId="22AB94D4" w14:textId="77777777" w:rsidTr="001F0AD7">
        <w:tc>
          <w:tcPr>
            <w:tcW w:w="3141" w:type="dxa"/>
          </w:tcPr>
          <w:p w14:paraId="51FB04D5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25F5376C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4B5BEE1E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0CAE478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</w:tr>
      <w:tr w:rsidR="001F0AD7" w:rsidRPr="001F0AD7" w14:paraId="194D757F" w14:textId="77777777" w:rsidTr="00A85838">
        <w:tc>
          <w:tcPr>
            <w:tcW w:w="3141" w:type="dxa"/>
          </w:tcPr>
          <w:p w14:paraId="2B795C90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69E0C817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F691B01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E3DF0D9" w14:textId="77777777" w:rsidR="001F0AD7" w:rsidRPr="001F0AD7" w:rsidRDefault="001F0AD7" w:rsidP="001F0AD7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sz w:val="20"/>
                <w:szCs w:val="20"/>
              </w:rPr>
            </w:pPr>
          </w:p>
        </w:tc>
      </w:tr>
      <w:tr w:rsidR="00A85838" w:rsidRPr="00A85838" w14:paraId="5D9F89AC" w14:textId="77777777" w:rsidTr="001F0AD7">
        <w:tc>
          <w:tcPr>
            <w:tcW w:w="3141" w:type="dxa"/>
            <w:tcBorders>
              <w:bottom w:val="single" w:sz="4" w:space="0" w:color="auto"/>
            </w:tcBorders>
          </w:tcPr>
          <w:p w14:paraId="4BA1599C" w14:textId="77777777" w:rsidR="00A85838" w:rsidRPr="00A85838" w:rsidRDefault="00A85838" w:rsidP="00A85838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583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07F792A9" w14:textId="77777777" w:rsidR="00A85838" w:rsidRPr="00A85838" w:rsidRDefault="00A85838" w:rsidP="00A85838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583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A85838">
              <w:rPr>
                <w:rFonts w:ascii="Arial" w:hAnsi="Arial" w:cs="Arial"/>
                <w:b/>
                <w:i/>
                <w:sz w:val="20"/>
                <w:szCs w:val="20"/>
              </w:rPr>
              <w:t>insert</w:t>
            </w:r>
            <w:r w:rsidRPr="00A8583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FC220D5" w14:textId="77777777" w:rsidR="00A85838" w:rsidRPr="00A85838" w:rsidRDefault="00A85838" w:rsidP="00A85838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583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A85838">
              <w:rPr>
                <w:rFonts w:ascii="Arial" w:hAnsi="Arial" w:cs="Arial"/>
                <w:b/>
                <w:i/>
                <w:sz w:val="20"/>
                <w:szCs w:val="20"/>
              </w:rPr>
              <w:t>insert</w:t>
            </w:r>
            <w:r w:rsidRPr="00A8583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5725124" w14:textId="77777777" w:rsidR="00A85838" w:rsidRPr="00A85838" w:rsidRDefault="00A85838" w:rsidP="00A85838">
            <w:pPr>
              <w:tabs>
                <w:tab w:val="left" w:pos="540"/>
                <w:tab w:val="right" w:pos="9000"/>
              </w:tabs>
              <w:spacing w:after="200"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8583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A85838">
              <w:rPr>
                <w:rFonts w:ascii="Arial" w:hAnsi="Arial" w:cs="Arial"/>
                <w:b/>
                <w:i/>
                <w:sz w:val="20"/>
                <w:szCs w:val="20"/>
              </w:rPr>
              <w:t>insert</w:t>
            </w:r>
            <w:r w:rsidRPr="00A8583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14:paraId="4C718325" w14:textId="77777777" w:rsidR="00BE2A8F" w:rsidRPr="003A0104" w:rsidRDefault="003A0104" w:rsidP="00BE2A8F">
      <w:pPr>
        <w:widowControl/>
        <w:autoSpaceDE/>
        <w:autoSpaceDN/>
        <w:adjustRightInd/>
        <w:spacing w:after="200" w:line="320" w:lineRule="atLeast"/>
        <w:rPr>
          <w:rFonts w:ascii="Arial" w:hAnsi="Arial" w:cs="Arial"/>
          <w:sz w:val="16"/>
          <w:szCs w:val="16"/>
        </w:rPr>
      </w:pPr>
      <w:r w:rsidRPr="003A0104">
        <w:rPr>
          <w:rFonts w:ascii="Arial" w:hAnsi="Arial" w:cs="Arial"/>
          <w:sz w:val="16"/>
          <w:szCs w:val="16"/>
        </w:rPr>
        <w:t xml:space="preserve">*Include details of any warrants or options over shares in the Company, any convertible </w:t>
      </w:r>
      <w:proofErr w:type="gramStart"/>
      <w:r w:rsidRPr="003A0104">
        <w:rPr>
          <w:rFonts w:ascii="Arial" w:hAnsi="Arial" w:cs="Arial"/>
          <w:sz w:val="16"/>
          <w:szCs w:val="16"/>
        </w:rPr>
        <w:t>loans</w:t>
      </w:r>
      <w:proofErr w:type="gramEnd"/>
      <w:r w:rsidRPr="003A0104">
        <w:rPr>
          <w:rFonts w:ascii="Arial" w:hAnsi="Arial" w:cs="Arial"/>
          <w:sz w:val="16"/>
          <w:szCs w:val="16"/>
        </w:rPr>
        <w:t xml:space="preserve"> and any other obligations to issue shares in the Company</w:t>
      </w:r>
      <w:r>
        <w:rPr>
          <w:rFonts w:ascii="Arial" w:hAnsi="Arial" w:cs="Arial"/>
          <w:sz w:val="16"/>
          <w:szCs w:val="16"/>
        </w:rPr>
        <w:t>.</w:t>
      </w:r>
    </w:p>
    <w:sectPr w:rsidR="00BE2A8F" w:rsidRPr="003A0104" w:rsidSect="007C6FF1">
      <w:footerReference w:type="first" r:id="rId13"/>
      <w:pgSz w:w="11907" w:h="16839" w:code="9"/>
      <w:pgMar w:top="1440" w:right="1440" w:bottom="1440" w:left="1440" w:header="864" w:footer="5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FFBD" w14:textId="77777777" w:rsidR="000B0527" w:rsidRDefault="000B0527" w:rsidP="007A1FDD">
      <w:r>
        <w:separator/>
      </w:r>
    </w:p>
  </w:endnote>
  <w:endnote w:type="continuationSeparator" w:id="0">
    <w:p w14:paraId="202648E7" w14:textId="77777777" w:rsidR="000B0527" w:rsidRDefault="000B0527" w:rsidP="007A1FDD">
      <w:r>
        <w:continuationSeparator/>
      </w:r>
    </w:p>
  </w:endnote>
  <w:endnote w:type="continuationNotice" w:id="1">
    <w:p w14:paraId="3ABCA709" w14:textId="77777777" w:rsidR="000B0527" w:rsidRDefault="000B0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8B7D" w14:textId="2B7319EF" w:rsidR="00705BD8" w:rsidRPr="00217515" w:rsidRDefault="00705BD8" w:rsidP="001316A6">
    <w:pPr>
      <w:rPr>
        <w:rFonts w:ascii="Arial" w:hAnsi="Arial" w:cs="Arial"/>
        <w:color w:val="C00000"/>
        <w:sz w:val="14"/>
        <w:szCs w:val="14"/>
      </w:rPr>
    </w:pPr>
    <w:r w:rsidRPr="00217515">
      <w:rPr>
        <w:rFonts w:ascii="Arial" w:hAnsi="Arial"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out at </w:t>
    </w:r>
    <w:r w:rsidR="00A65773">
      <w:rPr>
        <w:rFonts w:ascii="Arial" w:hAnsi="Arial" w:cs="Arial"/>
        <w:color w:val="C00000"/>
        <w:sz w:val="14"/>
        <w:szCs w:val="14"/>
      </w:rPr>
      <w:t>https://</w:t>
    </w:r>
    <w:r w:rsidR="00CC6BA1">
      <w:rPr>
        <w:rFonts w:ascii="Arial" w:hAnsi="Arial" w:cs="Arial"/>
        <w:color w:val="C00000"/>
        <w:sz w:val="14"/>
        <w:szCs w:val="14"/>
      </w:rPr>
      <w:t>kindrik</w:t>
    </w:r>
    <w:r w:rsidR="00833A92">
      <w:rPr>
        <w:rFonts w:ascii="Arial" w:hAnsi="Arial" w:cs="Arial"/>
        <w:color w:val="C00000"/>
        <w:sz w:val="14"/>
        <w:szCs w:val="14"/>
      </w:rPr>
      <w:t>.co.nz</w:t>
    </w:r>
    <w:r w:rsidR="00A65773">
      <w:rPr>
        <w:rFonts w:ascii="Arial" w:hAnsi="Arial" w:cs="Arial"/>
        <w:color w:val="C00000"/>
        <w:sz w:val="14"/>
        <w:szCs w:val="14"/>
      </w:rPr>
      <w:t>/templates</w:t>
    </w:r>
    <w:r w:rsidRPr="00217515">
      <w:rPr>
        <w:rFonts w:ascii="Arial" w:hAnsi="Arial" w:cs="Arial"/>
        <w:color w:val="C00000"/>
        <w:sz w:val="14"/>
        <w:szCs w:val="14"/>
      </w:rPr>
      <w:t>.</w:t>
    </w:r>
  </w:p>
  <w:p w14:paraId="52A23059" w14:textId="327E795F" w:rsidR="00705BD8" w:rsidRPr="00217515" w:rsidRDefault="00705BD8" w:rsidP="001316A6">
    <w:pPr>
      <w:spacing w:beforeLines="50" w:before="120"/>
      <w:rPr>
        <w:rFonts w:ascii="Arial" w:hAnsi="Arial" w:cs="Arial"/>
        <w:color w:val="C00000"/>
        <w:sz w:val="14"/>
        <w:szCs w:val="14"/>
      </w:rPr>
    </w:pPr>
    <w:r w:rsidRPr="00217515">
      <w:rPr>
        <w:rFonts w:ascii="Arial" w:hAnsi="Arial" w:cs="Arial"/>
        <w:color w:val="C00000"/>
        <w:sz w:val="14"/>
        <w:szCs w:val="14"/>
      </w:rPr>
      <w:t xml:space="preserve">© </w:t>
    </w:r>
    <w:r w:rsidR="00CC6BA1">
      <w:rPr>
        <w:rFonts w:ascii="Arial" w:hAnsi="Arial" w:cs="Arial"/>
        <w:color w:val="C00000"/>
        <w:sz w:val="14"/>
        <w:szCs w:val="14"/>
      </w:rPr>
      <w:t>Kindrik Partners</w:t>
    </w:r>
    <w:r w:rsidR="00A65773">
      <w:rPr>
        <w:rFonts w:ascii="Arial" w:hAnsi="Arial" w:cs="Arial"/>
        <w:color w:val="C00000"/>
        <w:sz w:val="14"/>
        <w:szCs w:val="14"/>
      </w:rPr>
      <w:t xml:space="preserve"> Limited 20</w:t>
    </w:r>
    <w:r w:rsidR="00CC6BA1">
      <w:rPr>
        <w:rFonts w:ascii="Arial" w:hAnsi="Arial" w:cs="Arial"/>
        <w:color w:val="C00000"/>
        <w:sz w:val="14"/>
        <w:szCs w:val="14"/>
      </w:rPr>
      <w:t>2</w:t>
    </w:r>
    <w:r w:rsidR="001E405A">
      <w:rPr>
        <w:rFonts w:ascii="Arial" w:hAnsi="Arial" w:cs="Arial"/>
        <w:color w:val="C00000"/>
        <w:sz w:val="14"/>
        <w:szCs w:val="14"/>
      </w:rPr>
      <w:t>1</w:t>
    </w:r>
    <w:r w:rsidRPr="00217515">
      <w:rPr>
        <w:rFonts w:ascii="Arial" w:hAnsi="Arial" w:cs="Arial"/>
        <w:color w:val="C00000"/>
        <w:sz w:val="14"/>
        <w:szCs w:val="14"/>
      </w:rPr>
      <w:tab/>
    </w:r>
    <w:r w:rsidRPr="00217515">
      <w:rPr>
        <w:rFonts w:ascii="Arial" w:hAnsi="Arial" w:cs="Arial"/>
        <w:color w:val="C00000"/>
        <w:sz w:val="14"/>
        <w:szCs w:val="14"/>
      </w:rPr>
      <w:tab/>
    </w:r>
    <w:r w:rsidR="00A65773">
      <w:rPr>
        <w:rFonts w:ascii="Arial" w:hAnsi="Arial" w:cs="Arial"/>
        <w:color w:val="C00000"/>
        <w:sz w:val="14"/>
        <w:szCs w:val="14"/>
      </w:rPr>
      <w:t>V1.</w:t>
    </w:r>
    <w:r w:rsidR="001E405A">
      <w:rPr>
        <w:rFonts w:ascii="Arial" w:hAnsi="Arial" w:cs="Arial"/>
        <w:color w:val="C00000"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1253" w14:textId="40F0854D" w:rsidR="00705BD8" w:rsidRPr="00217515" w:rsidRDefault="00705BD8" w:rsidP="001316A6">
    <w:pPr>
      <w:rPr>
        <w:rFonts w:ascii="Arial" w:hAnsi="Arial" w:cs="Arial"/>
        <w:color w:val="C00000"/>
        <w:sz w:val="14"/>
        <w:szCs w:val="14"/>
      </w:rPr>
    </w:pPr>
    <w:r w:rsidRPr="00217515">
      <w:rPr>
        <w:rFonts w:ascii="Arial" w:hAnsi="Arial"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out at </w:t>
    </w:r>
    <w:r w:rsidR="00A65773">
      <w:rPr>
        <w:rFonts w:ascii="Arial" w:hAnsi="Arial" w:cs="Arial"/>
        <w:color w:val="C00000"/>
        <w:sz w:val="14"/>
        <w:szCs w:val="14"/>
      </w:rPr>
      <w:t>https://</w:t>
    </w:r>
    <w:r w:rsidR="00CC6BA1">
      <w:rPr>
        <w:rFonts w:ascii="Arial" w:hAnsi="Arial" w:cs="Arial"/>
        <w:color w:val="C00000"/>
        <w:sz w:val="14"/>
        <w:szCs w:val="14"/>
      </w:rPr>
      <w:t>kindrik</w:t>
    </w:r>
    <w:r w:rsidR="00833A92">
      <w:rPr>
        <w:rFonts w:ascii="Arial" w:hAnsi="Arial" w:cs="Arial"/>
        <w:color w:val="C00000"/>
        <w:sz w:val="14"/>
        <w:szCs w:val="14"/>
      </w:rPr>
      <w:t>.co.nz</w:t>
    </w:r>
    <w:r w:rsidR="00A65773">
      <w:rPr>
        <w:rFonts w:ascii="Arial" w:hAnsi="Arial" w:cs="Arial"/>
        <w:color w:val="C00000"/>
        <w:sz w:val="14"/>
        <w:szCs w:val="14"/>
      </w:rPr>
      <w:t>/templates</w:t>
    </w:r>
    <w:r w:rsidRPr="00217515">
      <w:rPr>
        <w:rFonts w:ascii="Arial" w:hAnsi="Arial" w:cs="Arial"/>
        <w:color w:val="C00000"/>
        <w:sz w:val="14"/>
        <w:szCs w:val="14"/>
      </w:rPr>
      <w:t>.</w:t>
    </w:r>
  </w:p>
  <w:p w14:paraId="7593B62B" w14:textId="56563419" w:rsidR="00705BD8" w:rsidRPr="00217515" w:rsidRDefault="00705BD8" w:rsidP="001316A6">
    <w:pPr>
      <w:spacing w:beforeLines="50" w:before="120"/>
      <w:rPr>
        <w:rFonts w:ascii="Arial" w:hAnsi="Arial" w:cs="Arial"/>
        <w:color w:val="C00000"/>
        <w:sz w:val="14"/>
        <w:szCs w:val="14"/>
      </w:rPr>
    </w:pPr>
    <w:r w:rsidRPr="00217515">
      <w:rPr>
        <w:rFonts w:ascii="Arial" w:hAnsi="Arial" w:cs="Arial"/>
        <w:color w:val="C00000"/>
        <w:sz w:val="14"/>
        <w:szCs w:val="14"/>
      </w:rPr>
      <w:t xml:space="preserve">© </w:t>
    </w:r>
    <w:r w:rsidR="00CC6BA1">
      <w:rPr>
        <w:rFonts w:ascii="Arial" w:hAnsi="Arial" w:cs="Arial"/>
        <w:color w:val="C00000"/>
        <w:sz w:val="14"/>
        <w:szCs w:val="14"/>
      </w:rPr>
      <w:t>Kindrik Partners</w:t>
    </w:r>
    <w:r w:rsidR="00A65773">
      <w:rPr>
        <w:rFonts w:ascii="Arial" w:hAnsi="Arial" w:cs="Arial"/>
        <w:color w:val="C00000"/>
        <w:sz w:val="14"/>
        <w:szCs w:val="14"/>
      </w:rPr>
      <w:t xml:space="preserve"> Limited 20</w:t>
    </w:r>
    <w:r w:rsidR="00CC6BA1">
      <w:rPr>
        <w:rFonts w:ascii="Arial" w:hAnsi="Arial" w:cs="Arial"/>
        <w:color w:val="C00000"/>
        <w:sz w:val="14"/>
        <w:szCs w:val="14"/>
      </w:rPr>
      <w:t>2</w:t>
    </w:r>
    <w:r w:rsidR="001E405A">
      <w:rPr>
        <w:rFonts w:ascii="Arial" w:hAnsi="Arial" w:cs="Arial"/>
        <w:color w:val="C00000"/>
        <w:sz w:val="14"/>
        <w:szCs w:val="14"/>
      </w:rPr>
      <w:t>1</w:t>
    </w:r>
    <w:r w:rsidRPr="00217515">
      <w:rPr>
        <w:rFonts w:ascii="Arial" w:hAnsi="Arial" w:cs="Arial"/>
        <w:color w:val="C00000"/>
        <w:sz w:val="14"/>
        <w:szCs w:val="14"/>
      </w:rPr>
      <w:tab/>
    </w:r>
    <w:r w:rsidRPr="00217515">
      <w:rPr>
        <w:rFonts w:ascii="Arial" w:hAnsi="Arial" w:cs="Arial"/>
        <w:color w:val="C00000"/>
        <w:sz w:val="14"/>
        <w:szCs w:val="14"/>
      </w:rPr>
      <w:tab/>
    </w:r>
    <w:r w:rsidR="00A65773">
      <w:rPr>
        <w:rFonts w:ascii="Arial" w:hAnsi="Arial" w:cs="Arial"/>
        <w:color w:val="C00000"/>
        <w:sz w:val="14"/>
        <w:szCs w:val="14"/>
      </w:rPr>
      <w:t>V1.</w:t>
    </w:r>
    <w:r w:rsidR="001E405A">
      <w:rPr>
        <w:rFonts w:ascii="Arial" w:hAnsi="Arial" w:cs="Arial"/>
        <w:color w:val="C00000"/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B828" w14:textId="2F735437" w:rsidR="00A65773" w:rsidRPr="00217515" w:rsidRDefault="00A65773" w:rsidP="00A65773">
    <w:pPr>
      <w:rPr>
        <w:rFonts w:ascii="Arial" w:hAnsi="Arial" w:cs="Arial"/>
        <w:color w:val="C00000"/>
        <w:sz w:val="14"/>
        <w:szCs w:val="14"/>
      </w:rPr>
    </w:pPr>
    <w:bookmarkStart w:id="8" w:name="DocumentReference"/>
    <w:r w:rsidRPr="00217515">
      <w:rPr>
        <w:rFonts w:ascii="Arial" w:hAnsi="Arial" w:cs="Arial"/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out at </w:t>
    </w:r>
    <w:r>
      <w:rPr>
        <w:rFonts w:ascii="Arial" w:hAnsi="Arial" w:cs="Arial"/>
        <w:color w:val="C00000"/>
        <w:sz w:val="14"/>
        <w:szCs w:val="14"/>
      </w:rPr>
      <w:t>https://</w:t>
    </w:r>
    <w:r w:rsidR="00CC6BA1">
      <w:rPr>
        <w:rFonts w:ascii="Arial" w:hAnsi="Arial" w:cs="Arial"/>
        <w:color w:val="C00000"/>
        <w:sz w:val="14"/>
        <w:szCs w:val="14"/>
      </w:rPr>
      <w:t>kindrik</w:t>
    </w:r>
    <w:r w:rsidR="00833A92">
      <w:rPr>
        <w:rFonts w:ascii="Arial" w:hAnsi="Arial" w:cs="Arial"/>
        <w:color w:val="C00000"/>
        <w:sz w:val="14"/>
        <w:szCs w:val="14"/>
      </w:rPr>
      <w:t>.co.nz</w:t>
    </w:r>
    <w:r>
      <w:rPr>
        <w:rFonts w:ascii="Arial" w:hAnsi="Arial" w:cs="Arial"/>
        <w:color w:val="C00000"/>
        <w:sz w:val="14"/>
        <w:szCs w:val="14"/>
      </w:rPr>
      <w:t>/templates</w:t>
    </w:r>
    <w:r w:rsidRPr="00217515">
      <w:rPr>
        <w:rFonts w:ascii="Arial" w:hAnsi="Arial" w:cs="Arial"/>
        <w:color w:val="C00000"/>
        <w:sz w:val="14"/>
        <w:szCs w:val="14"/>
      </w:rPr>
      <w:t>.</w:t>
    </w:r>
  </w:p>
  <w:p w14:paraId="21641EDD" w14:textId="30A46BDA" w:rsidR="00705BD8" w:rsidRPr="006E2E2D" w:rsidRDefault="00A65773" w:rsidP="00A65773">
    <w:pPr>
      <w:spacing w:beforeLines="50" w:before="120"/>
      <w:rPr>
        <w:rFonts w:ascii="Verdana" w:hAnsi="Verdana"/>
        <w:sz w:val="12"/>
      </w:rPr>
    </w:pPr>
    <w:r w:rsidRPr="00217515">
      <w:rPr>
        <w:rFonts w:ascii="Arial" w:hAnsi="Arial" w:cs="Arial"/>
        <w:color w:val="C00000"/>
        <w:sz w:val="14"/>
        <w:szCs w:val="14"/>
      </w:rPr>
      <w:t xml:space="preserve">© </w:t>
    </w:r>
    <w:r w:rsidR="00CC6BA1">
      <w:rPr>
        <w:rFonts w:ascii="Arial" w:hAnsi="Arial" w:cs="Arial"/>
        <w:color w:val="C00000"/>
        <w:sz w:val="14"/>
        <w:szCs w:val="14"/>
      </w:rPr>
      <w:t xml:space="preserve">Kindrik Partners </w:t>
    </w:r>
    <w:r>
      <w:rPr>
        <w:rFonts w:ascii="Arial" w:hAnsi="Arial" w:cs="Arial"/>
        <w:color w:val="C00000"/>
        <w:sz w:val="14"/>
        <w:szCs w:val="14"/>
      </w:rPr>
      <w:t>Limited 20</w:t>
    </w:r>
    <w:r w:rsidR="00CC6BA1">
      <w:rPr>
        <w:rFonts w:ascii="Arial" w:hAnsi="Arial" w:cs="Arial"/>
        <w:color w:val="C00000"/>
        <w:sz w:val="14"/>
        <w:szCs w:val="14"/>
      </w:rPr>
      <w:t>2</w:t>
    </w:r>
    <w:r w:rsidR="001E405A">
      <w:rPr>
        <w:rFonts w:ascii="Arial" w:hAnsi="Arial" w:cs="Arial"/>
        <w:color w:val="C00000"/>
        <w:sz w:val="14"/>
        <w:szCs w:val="14"/>
      </w:rPr>
      <w:t>1</w:t>
    </w:r>
    <w:r w:rsidRPr="00217515">
      <w:rPr>
        <w:rFonts w:ascii="Arial" w:hAnsi="Arial" w:cs="Arial"/>
        <w:color w:val="C00000"/>
        <w:sz w:val="14"/>
        <w:szCs w:val="14"/>
      </w:rPr>
      <w:tab/>
    </w:r>
    <w:r w:rsidRPr="00217515">
      <w:rPr>
        <w:rFonts w:ascii="Arial" w:hAnsi="Arial" w:cs="Arial"/>
        <w:color w:val="C00000"/>
        <w:sz w:val="14"/>
        <w:szCs w:val="14"/>
      </w:rPr>
      <w:tab/>
    </w:r>
    <w:r>
      <w:rPr>
        <w:rFonts w:ascii="Arial" w:hAnsi="Arial" w:cs="Arial"/>
        <w:color w:val="C00000"/>
        <w:sz w:val="14"/>
        <w:szCs w:val="14"/>
      </w:rPr>
      <w:t>V1.</w:t>
    </w:r>
    <w:r w:rsidR="001E405A">
      <w:rPr>
        <w:rFonts w:ascii="Arial" w:hAnsi="Arial" w:cs="Arial"/>
        <w:color w:val="C00000"/>
        <w:sz w:val="14"/>
        <w:szCs w:val="14"/>
      </w:rPr>
      <w:t>1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FEA0" w14:textId="77777777" w:rsidR="000B0527" w:rsidRDefault="000B0527" w:rsidP="007A1FDD">
      <w:r>
        <w:separator/>
      </w:r>
    </w:p>
  </w:footnote>
  <w:footnote w:type="continuationSeparator" w:id="0">
    <w:p w14:paraId="1F41A91D" w14:textId="77777777" w:rsidR="000B0527" w:rsidRDefault="000B0527" w:rsidP="007A1FDD">
      <w:r>
        <w:continuationSeparator/>
      </w:r>
    </w:p>
  </w:footnote>
  <w:footnote w:type="continuationNotice" w:id="1">
    <w:p w14:paraId="12DAD775" w14:textId="77777777" w:rsidR="000B0527" w:rsidRDefault="000B0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D01F" w14:textId="77777777" w:rsidR="00705BD8" w:rsidRPr="00E646CE" w:rsidRDefault="00705BD8" w:rsidP="001316A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F19"/>
    <w:multiLevelType w:val="hybridMultilevel"/>
    <w:tmpl w:val="CDE20200"/>
    <w:lvl w:ilvl="0" w:tplc="FC18E89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17F436C0" w:tentative="1">
      <w:start w:val="1"/>
      <w:numFmt w:val="lowerLetter"/>
      <w:lvlText w:val="%2."/>
      <w:lvlJc w:val="left"/>
      <w:pPr>
        <w:ind w:left="1440" w:hanging="360"/>
      </w:pPr>
    </w:lvl>
    <w:lvl w:ilvl="2" w:tplc="ACA6D4A6" w:tentative="1">
      <w:start w:val="1"/>
      <w:numFmt w:val="lowerRoman"/>
      <w:lvlText w:val="%3."/>
      <w:lvlJc w:val="right"/>
      <w:pPr>
        <w:ind w:left="2160" w:hanging="180"/>
      </w:pPr>
    </w:lvl>
    <w:lvl w:ilvl="3" w:tplc="841CB428" w:tentative="1">
      <w:start w:val="1"/>
      <w:numFmt w:val="decimal"/>
      <w:lvlText w:val="%4."/>
      <w:lvlJc w:val="left"/>
      <w:pPr>
        <w:ind w:left="2880" w:hanging="360"/>
      </w:pPr>
    </w:lvl>
    <w:lvl w:ilvl="4" w:tplc="18B06BA4" w:tentative="1">
      <w:start w:val="1"/>
      <w:numFmt w:val="lowerLetter"/>
      <w:lvlText w:val="%5."/>
      <w:lvlJc w:val="left"/>
      <w:pPr>
        <w:ind w:left="3600" w:hanging="360"/>
      </w:pPr>
    </w:lvl>
    <w:lvl w:ilvl="5" w:tplc="DB201B54" w:tentative="1">
      <w:start w:val="1"/>
      <w:numFmt w:val="lowerRoman"/>
      <w:lvlText w:val="%6."/>
      <w:lvlJc w:val="right"/>
      <w:pPr>
        <w:ind w:left="4320" w:hanging="180"/>
      </w:pPr>
    </w:lvl>
    <w:lvl w:ilvl="6" w:tplc="E7CC444A" w:tentative="1">
      <w:start w:val="1"/>
      <w:numFmt w:val="decimal"/>
      <w:lvlText w:val="%7."/>
      <w:lvlJc w:val="left"/>
      <w:pPr>
        <w:ind w:left="5040" w:hanging="360"/>
      </w:pPr>
    </w:lvl>
    <w:lvl w:ilvl="7" w:tplc="5AA83A96" w:tentative="1">
      <w:start w:val="1"/>
      <w:numFmt w:val="lowerLetter"/>
      <w:lvlText w:val="%8."/>
      <w:lvlJc w:val="left"/>
      <w:pPr>
        <w:ind w:left="5760" w:hanging="360"/>
      </w:pPr>
    </w:lvl>
    <w:lvl w:ilvl="8" w:tplc="D94CF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A0E2D"/>
    <w:multiLevelType w:val="multilevel"/>
    <w:tmpl w:val="04EAF9D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eastAsia="PMingLiU" w:hint="default"/>
      </w:rPr>
    </w:lvl>
    <w:lvl w:ilvl="1">
      <w:start w:val="1"/>
      <w:numFmt w:val="lowerRoman"/>
      <w:lvlText w:val="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0E68C3"/>
    <w:multiLevelType w:val="multilevel"/>
    <w:tmpl w:val="94C489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eastAsia="PMingLiU" w:hint="default"/>
      </w:rPr>
    </w:lvl>
    <w:lvl w:ilvl="1">
      <w:start w:val="1"/>
      <w:numFmt w:val="lowerRoman"/>
      <w:lvlText w:val="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B85D7A"/>
    <w:multiLevelType w:val="hybridMultilevel"/>
    <w:tmpl w:val="A80A2C16"/>
    <w:lvl w:ilvl="0" w:tplc="06509B18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9704C"/>
    <w:multiLevelType w:val="multilevel"/>
    <w:tmpl w:val="04EAF9D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eastAsia="PMingLiU" w:hint="default"/>
      </w:rPr>
    </w:lvl>
    <w:lvl w:ilvl="1">
      <w:start w:val="1"/>
      <w:numFmt w:val="lowerRoman"/>
      <w:lvlText w:val="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3F2A30"/>
    <w:multiLevelType w:val="hybridMultilevel"/>
    <w:tmpl w:val="4086D5D8"/>
    <w:lvl w:ilvl="0" w:tplc="76B6C730">
      <w:start w:val="1"/>
      <w:numFmt w:val="lowerRoman"/>
      <w:lvlText w:val="%1."/>
      <w:lvlJc w:val="right"/>
      <w:pPr>
        <w:ind w:left="720" w:hanging="360"/>
      </w:pPr>
    </w:lvl>
    <w:lvl w:ilvl="1" w:tplc="17F436C0" w:tentative="1">
      <w:start w:val="1"/>
      <w:numFmt w:val="lowerLetter"/>
      <w:lvlText w:val="%2."/>
      <w:lvlJc w:val="left"/>
      <w:pPr>
        <w:ind w:left="1440" w:hanging="360"/>
      </w:pPr>
    </w:lvl>
    <w:lvl w:ilvl="2" w:tplc="ACA6D4A6" w:tentative="1">
      <w:start w:val="1"/>
      <w:numFmt w:val="lowerRoman"/>
      <w:lvlText w:val="%3."/>
      <w:lvlJc w:val="right"/>
      <w:pPr>
        <w:ind w:left="2160" w:hanging="180"/>
      </w:pPr>
    </w:lvl>
    <w:lvl w:ilvl="3" w:tplc="841CB428" w:tentative="1">
      <w:start w:val="1"/>
      <w:numFmt w:val="decimal"/>
      <w:lvlText w:val="%4."/>
      <w:lvlJc w:val="left"/>
      <w:pPr>
        <w:ind w:left="2880" w:hanging="360"/>
      </w:pPr>
    </w:lvl>
    <w:lvl w:ilvl="4" w:tplc="18B06BA4" w:tentative="1">
      <w:start w:val="1"/>
      <w:numFmt w:val="lowerLetter"/>
      <w:lvlText w:val="%5."/>
      <w:lvlJc w:val="left"/>
      <w:pPr>
        <w:ind w:left="3600" w:hanging="360"/>
      </w:pPr>
    </w:lvl>
    <w:lvl w:ilvl="5" w:tplc="DB201B54" w:tentative="1">
      <w:start w:val="1"/>
      <w:numFmt w:val="lowerRoman"/>
      <w:lvlText w:val="%6."/>
      <w:lvlJc w:val="right"/>
      <w:pPr>
        <w:ind w:left="4320" w:hanging="180"/>
      </w:pPr>
    </w:lvl>
    <w:lvl w:ilvl="6" w:tplc="E7CC444A" w:tentative="1">
      <w:start w:val="1"/>
      <w:numFmt w:val="decimal"/>
      <w:lvlText w:val="%7."/>
      <w:lvlJc w:val="left"/>
      <w:pPr>
        <w:ind w:left="5040" w:hanging="360"/>
      </w:pPr>
    </w:lvl>
    <w:lvl w:ilvl="7" w:tplc="5AA83A96" w:tentative="1">
      <w:start w:val="1"/>
      <w:numFmt w:val="lowerLetter"/>
      <w:lvlText w:val="%8."/>
      <w:lvlJc w:val="left"/>
      <w:pPr>
        <w:ind w:left="5760" w:hanging="360"/>
      </w:pPr>
    </w:lvl>
    <w:lvl w:ilvl="8" w:tplc="D94CF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C01AA"/>
    <w:multiLevelType w:val="multilevel"/>
    <w:tmpl w:val="1DFCA3C0"/>
    <w:lvl w:ilvl="0">
      <w:start w:val="1"/>
      <w:numFmt w:val="bullet"/>
      <w:lvlText w:val=""/>
      <w:lvlJc w:val="left"/>
      <w:pPr>
        <w:tabs>
          <w:tab w:val="num" w:pos="2302"/>
        </w:tabs>
        <w:ind w:left="2302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12F2"/>
    <w:multiLevelType w:val="hybridMultilevel"/>
    <w:tmpl w:val="F4982C08"/>
    <w:lvl w:ilvl="0" w:tplc="FC18E89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2118"/>
    <w:multiLevelType w:val="multilevel"/>
    <w:tmpl w:val="C0E80012"/>
    <w:styleLink w:val="BMListNumbers"/>
    <w:lvl w:ilvl="0">
      <w:start w:val="1"/>
      <w:numFmt w:val="decimal"/>
      <w:pStyle w:val="DefinitionParagraph"/>
      <w:lvlText w:val="%1."/>
      <w:lvlJc w:val="left"/>
      <w:pPr>
        <w:tabs>
          <w:tab w:val="num" w:pos="709"/>
        </w:tabs>
        <w:ind w:left="709" w:hanging="709"/>
      </w:pPr>
      <w:rPr>
        <w:rFonts w:eastAsia="PMingLiU" w:hint="default"/>
      </w:rPr>
    </w:lvl>
    <w:lvl w:ilvl="1">
      <w:start w:val="1"/>
      <w:numFmt w:val="lowerLetter"/>
      <w:lvlRestart w:val="0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260297E"/>
    <w:multiLevelType w:val="hybridMultilevel"/>
    <w:tmpl w:val="DF204EC4"/>
    <w:lvl w:ilvl="0" w:tplc="5080A602">
      <w:start w:val="1"/>
      <w:numFmt w:val="lowerRoman"/>
      <w:lvlText w:val="%1."/>
      <w:lvlJc w:val="right"/>
      <w:pPr>
        <w:ind w:left="775" w:hanging="360"/>
      </w:pPr>
    </w:lvl>
    <w:lvl w:ilvl="1" w:tplc="09765B68" w:tentative="1">
      <w:start w:val="1"/>
      <w:numFmt w:val="lowerLetter"/>
      <w:lvlText w:val="%2."/>
      <w:lvlJc w:val="left"/>
      <w:pPr>
        <w:ind w:left="1495" w:hanging="360"/>
      </w:pPr>
    </w:lvl>
    <w:lvl w:ilvl="2" w:tplc="1ED4F338" w:tentative="1">
      <w:start w:val="1"/>
      <w:numFmt w:val="lowerRoman"/>
      <w:lvlText w:val="%3."/>
      <w:lvlJc w:val="right"/>
      <w:pPr>
        <w:ind w:left="2215" w:hanging="180"/>
      </w:pPr>
    </w:lvl>
    <w:lvl w:ilvl="3" w:tplc="35C89C98" w:tentative="1">
      <w:start w:val="1"/>
      <w:numFmt w:val="decimal"/>
      <w:lvlText w:val="%4."/>
      <w:lvlJc w:val="left"/>
      <w:pPr>
        <w:ind w:left="2935" w:hanging="360"/>
      </w:pPr>
    </w:lvl>
    <w:lvl w:ilvl="4" w:tplc="FE7EE108" w:tentative="1">
      <w:start w:val="1"/>
      <w:numFmt w:val="lowerLetter"/>
      <w:lvlText w:val="%5."/>
      <w:lvlJc w:val="left"/>
      <w:pPr>
        <w:ind w:left="3655" w:hanging="360"/>
      </w:pPr>
    </w:lvl>
    <w:lvl w:ilvl="5" w:tplc="71AEAEA4" w:tentative="1">
      <w:start w:val="1"/>
      <w:numFmt w:val="lowerRoman"/>
      <w:lvlText w:val="%6."/>
      <w:lvlJc w:val="right"/>
      <w:pPr>
        <w:ind w:left="4375" w:hanging="180"/>
      </w:pPr>
    </w:lvl>
    <w:lvl w:ilvl="6" w:tplc="69F6A17C" w:tentative="1">
      <w:start w:val="1"/>
      <w:numFmt w:val="decimal"/>
      <w:lvlText w:val="%7."/>
      <w:lvlJc w:val="left"/>
      <w:pPr>
        <w:ind w:left="5095" w:hanging="360"/>
      </w:pPr>
    </w:lvl>
    <w:lvl w:ilvl="7" w:tplc="7CB6B658" w:tentative="1">
      <w:start w:val="1"/>
      <w:numFmt w:val="lowerLetter"/>
      <w:lvlText w:val="%8."/>
      <w:lvlJc w:val="left"/>
      <w:pPr>
        <w:ind w:left="5815" w:hanging="360"/>
      </w:pPr>
    </w:lvl>
    <w:lvl w:ilvl="8" w:tplc="06C61B40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480E1337"/>
    <w:multiLevelType w:val="hybridMultilevel"/>
    <w:tmpl w:val="D13A5110"/>
    <w:lvl w:ilvl="0" w:tplc="DA9C0C86">
      <w:start w:val="1"/>
      <w:numFmt w:val="decimal"/>
      <w:lvlText w:val="%1."/>
      <w:lvlJc w:val="left"/>
      <w:pPr>
        <w:ind w:left="720" w:hanging="360"/>
      </w:pPr>
    </w:lvl>
    <w:lvl w:ilvl="1" w:tplc="DB722510" w:tentative="1">
      <w:start w:val="1"/>
      <w:numFmt w:val="lowerLetter"/>
      <w:lvlText w:val="%2."/>
      <w:lvlJc w:val="left"/>
      <w:pPr>
        <w:ind w:left="1440" w:hanging="360"/>
      </w:pPr>
    </w:lvl>
    <w:lvl w:ilvl="2" w:tplc="33628D5C" w:tentative="1">
      <w:start w:val="1"/>
      <w:numFmt w:val="lowerRoman"/>
      <w:lvlText w:val="%3."/>
      <w:lvlJc w:val="right"/>
      <w:pPr>
        <w:ind w:left="2160" w:hanging="180"/>
      </w:pPr>
    </w:lvl>
    <w:lvl w:ilvl="3" w:tplc="8B2A3778" w:tentative="1">
      <w:start w:val="1"/>
      <w:numFmt w:val="decimal"/>
      <w:lvlText w:val="%4."/>
      <w:lvlJc w:val="left"/>
      <w:pPr>
        <w:ind w:left="2880" w:hanging="360"/>
      </w:pPr>
    </w:lvl>
    <w:lvl w:ilvl="4" w:tplc="567AFFB0" w:tentative="1">
      <w:start w:val="1"/>
      <w:numFmt w:val="lowerLetter"/>
      <w:lvlText w:val="%5."/>
      <w:lvlJc w:val="left"/>
      <w:pPr>
        <w:ind w:left="3600" w:hanging="360"/>
      </w:pPr>
    </w:lvl>
    <w:lvl w:ilvl="5" w:tplc="D0AC0034" w:tentative="1">
      <w:start w:val="1"/>
      <w:numFmt w:val="lowerRoman"/>
      <w:lvlText w:val="%6."/>
      <w:lvlJc w:val="right"/>
      <w:pPr>
        <w:ind w:left="4320" w:hanging="180"/>
      </w:pPr>
    </w:lvl>
    <w:lvl w:ilvl="6" w:tplc="2126159A" w:tentative="1">
      <w:start w:val="1"/>
      <w:numFmt w:val="decimal"/>
      <w:lvlText w:val="%7."/>
      <w:lvlJc w:val="left"/>
      <w:pPr>
        <w:ind w:left="5040" w:hanging="360"/>
      </w:pPr>
    </w:lvl>
    <w:lvl w:ilvl="7" w:tplc="206AF904" w:tentative="1">
      <w:start w:val="1"/>
      <w:numFmt w:val="lowerLetter"/>
      <w:lvlText w:val="%8."/>
      <w:lvlJc w:val="left"/>
      <w:pPr>
        <w:ind w:left="5760" w:hanging="360"/>
      </w:pPr>
    </w:lvl>
    <w:lvl w:ilvl="8" w:tplc="A7FE2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5B1E"/>
    <w:multiLevelType w:val="multilevel"/>
    <w:tmpl w:val="650E2762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 w:val="0"/>
        <w:bCs/>
        <w:i w:val="0"/>
        <w:iCs w:val="0"/>
        <w:caps/>
        <w:strike w:val="0"/>
        <w:dstrike w:val="0"/>
        <w:vanish w:val="0"/>
        <w:color w:val="C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pStyle w:val="OutlinenumberedLevel4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14" w15:restartNumberingAfterBreak="0">
    <w:nsid w:val="5E8D03EC"/>
    <w:multiLevelType w:val="hybridMultilevel"/>
    <w:tmpl w:val="BE08CF88"/>
    <w:lvl w:ilvl="0" w:tplc="3556A9F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90DC8"/>
    <w:multiLevelType w:val="hybridMultilevel"/>
    <w:tmpl w:val="A2485266"/>
    <w:lvl w:ilvl="0" w:tplc="FC18E89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3E86EA44" w:tentative="1">
      <w:start w:val="1"/>
      <w:numFmt w:val="lowerLetter"/>
      <w:lvlText w:val="%2."/>
      <w:lvlJc w:val="left"/>
      <w:pPr>
        <w:ind w:left="1440" w:hanging="360"/>
      </w:pPr>
    </w:lvl>
    <w:lvl w:ilvl="2" w:tplc="DFAA2EEE" w:tentative="1">
      <w:start w:val="1"/>
      <w:numFmt w:val="lowerRoman"/>
      <w:lvlText w:val="%3."/>
      <w:lvlJc w:val="right"/>
      <w:pPr>
        <w:ind w:left="2160" w:hanging="180"/>
      </w:pPr>
    </w:lvl>
    <w:lvl w:ilvl="3" w:tplc="BF2A6454" w:tentative="1">
      <w:start w:val="1"/>
      <w:numFmt w:val="decimal"/>
      <w:lvlText w:val="%4."/>
      <w:lvlJc w:val="left"/>
      <w:pPr>
        <w:ind w:left="2880" w:hanging="360"/>
      </w:pPr>
    </w:lvl>
    <w:lvl w:ilvl="4" w:tplc="591C168C" w:tentative="1">
      <w:start w:val="1"/>
      <w:numFmt w:val="lowerLetter"/>
      <w:lvlText w:val="%5."/>
      <w:lvlJc w:val="left"/>
      <w:pPr>
        <w:ind w:left="3600" w:hanging="360"/>
      </w:pPr>
    </w:lvl>
    <w:lvl w:ilvl="5" w:tplc="63506C44" w:tentative="1">
      <w:start w:val="1"/>
      <w:numFmt w:val="lowerRoman"/>
      <w:lvlText w:val="%6."/>
      <w:lvlJc w:val="right"/>
      <w:pPr>
        <w:ind w:left="4320" w:hanging="180"/>
      </w:pPr>
    </w:lvl>
    <w:lvl w:ilvl="6" w:tplc="DAE41F4C" w:tentative="1">
      <w:start w:val="1"/>
      <w:numFmt w:val="decimal"/>
      <w:lvlText w:val="%7."/>
      <w:lvlJc w:val="left"/>
      <w:pPr>
        <w:ind w:left="5040" w:hanging="360"/>
      </w:pPr>
    </w:lvl>
    <w:lvl w:ilvl="7" w:tplc="18EC594C" w:tentative="1">
      <w:start w:val="1"/>
      <w:numFmt w:val="lowerLetter"/>
      <w:lvlText w:val="%8."/>
      <w:lvlJc w:val="left"/>
      <w:pPr>
        <w:ind w:left="5760" w:hanging="360"/>
      </w:pPr>
    </w:lvl>
    <w:lvl w:ilvl="8" w:tplc="4058C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04E31"/>
    <w:multiLevelType w:val="hybridMultilevel"/>
    <w:tmpl w:val="EA9CEA0A"/>
    <w:lvl w:ilvl="0" w:tplc="E38ADF68">
      <w:start w:val="1"/>
      <w:numFmt w:val="lowerRoman"/>
      <w:pStyle w:val="ListNumber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18109D02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DDF6C442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C23E3FD6" w:tentative="1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4FC8336A" w:tentative="1">
      <w:start w:val="1"/>
      <w:numFmt w:val="lowerLetter"/>
      <w:lvlText w:val="%5."/>
      <w:lvlJc w:val="left"/>
      <w:pPr>
        <w:ind w:left="3600" w:hanging="360"/>
      </w:pPr>
    </w:lvl>
    <w:lvl w:ilvl="5" w:tplc="B45263EA" w:tentative="1">
      <w:start w:val="1"/>
      <w:numFmt w:val="lowerRoman"/>
      <w:lvlText w:val="%6."/>
      <w:lvlJc w:val="right"/>
      <w:pPr>
        <w:ind w:left="4320" w:hanging="180"/>
      </w:pPr>
    </w:lvl>
    <w:lvl w:ilvl="6" w:tplc="80CC766C" w:tentative="1">
      <w:start w:val="1"/>
      <w:numFmt w:val="decimal"/>
      <w:lvlText w:val="%7."/>
      <w:lvlJc w:val="left"/>
      <w:pPr>
        <w:ind w:left="5040" w:hanging="360"/>
      </w:pPr>
    </w:lvl>
    <w:lvl w:ilvl="7" w:tplc="8E4EB8F8" w:tentative="1">
      <w:start w:val="1"/>
      <w:numFmt w:val="lowerLetter"/>
      <w:lvlText w:val="%8."/>
      <w:lvlJc w:val="left"/>
      <w:pPr>
        <w:ind w:left="5760" w:hanging="360"/>
      </w:pPr>
    </w:lvl>
    <w:lvl w:ilvl="8" w:tplc="79680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011"/>
    <w:multiLevelType w:val="hybridMultilevel"/>
    <w:tmpl w:val="4086D5D8"/>
    <w:lvl w:ilvl="0" w:tplc="0EDC811A">
      <w:start w:val="1"/>
      <w:numFmt w:val="lowerRoman"/>
      <w:lvlText w:val="%1."/>
      <w:lvlJc w:val="right"/>
      <w:pPr>
        <w:ind w:left="720" w:hanging="360"/>
      </w:pPr>
    </w:lvl>
    <w:lvl w:ilvl="1" w:tplc="3E86EA44" w:tentative="1">
      <w:start w:val="1"/>
      <w:numFmt w:val="lowerLetter"/>
      <w:lvlText w:val="%2."/>
      <w:lvlJc w:val="left"/>
      <w:pPr>
        <w:ind w:left="1440" w:hanging="360"/>
      </w:pPr>
    </w:lvl>
    <w:lvl w:ilvl="2" w:tplc="DFAA2EEE" w:tentative="1">
      <w:start w:val="1"/>
      <w:numFmt w:val="lowerRoman"/>
      <w:lvlText w:val="%3."/>
      <w:lvlJc w:val="right"/>
      <w:pPr>
        <w:ind w:left="2160" w:hanging="180"/>
      </w:pPr>
    </w:lvl>
    <w:lvl w:ilvl="3" w:tplc="BF2A6454" w:tentative="1">
      <w:start w:val="1"/>
      <w:numFmt w:val="decimal"/>
      <w:lvlText w:val="%4."/>
      <w:lvlJc w:val="left"/>
      <w:pPr>
        <w:ind w:left="2880" w:hanging="360"/>
      </w:pPr>
    </w:lvl>
    <w:lvl w:ilvl="4" w:tplc="591C168C" w:tentative="1">
      <w:start w:val="1"/>
      <w:numFmt w:val="lowerLetter"/>
      <w:lvlText w:val="%5."/>
      <w:lvlJc w:val="left"/>
      <w:pPr>
        <w:ind w:left="3600" w:hanging="360"/>
      </w:pPr>
    </w:lvl>
    <w:lvl w:ilvl="5" w:tplc="63506C44" w:tentative="1">
      <w:start w:val="1"/>
      <w:numFmt w:val="lowerRoman"/>
      <w:lvlText w:val="%6."/>
      <w:lvlJc w:val="right"/>
      <w:pPr>
        <w:ind w:left="4320" w:hanging="180"/>
      </w:pPr>
    </w:lvl>
    <w:lvl w:ilvl="6" w:tplc="DAE41F4C" w:tentative="1">
      <w:start w:val="1"/>
      <w:numFmt w:val="decimal"/>
      <w:lvlText w:val="%7."/>
      <w:lvlJc w:val="left"/>
      <w:pPr>
        <w:ind w:left="5040" w:hanging="360"/>
      </w:pPr>
    </w:lvl>
    <w:lvl w:ilvl="7" w:tplc="18EC594C" w:tentative="1">
      <w:start w:val="1"/>
      <w:numFmt w:val="lowerLetter"/>
      <w:lvlText w:val="%8."/>
      <w:lvlJc w:val="left"/>
      <w:pPr>
        <w:ind w:left="5760" w:hanging="360"/>
      </w:pPr>
    </w:lvl>
    <w:lvl w:ilvl="8" w:tplc="4058CD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  <w:lvlOverride w:ilvl="0">
      <w:lvl w:ilvl="0">
        <w:start w:val="1"/>
        <w:numFmt w:val="decimal"/>
        <w:pStyle w:val="DefinitionParagraph"/>
        <w:lvlText w:val="%1."/>
        <w:lvlJc w:val="left"/>
        <w:pPr>
          <w:tabs>
            <w:tab w:val="num" w:pos="709"/>
          </w:tabs>
          <w:ind w:left="709" w:hanging="709"/>
        </w:pPr>
        <w:rPr>
          <w:rFonts w:eastAsia="PMingLiU" w:hint="default"/>
        </w:rPr>
      </w:lvl>
    </w:lvlOverride>
    <w:lvlOverride w:ilvl="1">
      <w:lvl w:ilvl="1">
        <w:start w:val="1"/>
        <w:numFmt w:val="lowerLetter"/>
        <w:lvlRestart w:val="0"/>
        <w:pStyle w:val="Da"/>
        <w:lvlText w:val="(%2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Restart w:val="0"/>
        <w:pStyle w:val="Di"/>
        <w:lvlText w:val="(%3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upperLetter"/>
        <w:lvlRestart w:val="0"/>
        <w:pStyle w:val="DA0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2"/>
  </w:num>
  <w:num w:numId="4">
    <w:abstractNumId w:val="10"/>
    <w:lvlOverride w:ilvl="0">
      <w:lvl w:ilvl="0">
        <w:start w:val="1"/>
        <w:numFmt w:val="decimal"/>
        <w:pStyle w:val="DefinitionParagraph"/>
        <w:lvlText w:val="%1."/>
        <w:lvlJc w:val="left"/>
        <w:pPr>
          <w:tabs>
            <w:tab w:val="num" w:pos="709"/>
          </w:tabs>
          <w:ind w:left="709" w:hanging="709"/>
        </w:pPr>
        <w:rPr>
          <w:rFonts w:eastAsia="PMingLiU" w:hint="default"/>
        </w:rPr>
      </w:lvl>
    </w:lvlOverride>
    <w:lvlOverride w:ilvl="1">
      <w:lvl w:ilvl="1">
        <w:start w:val="1"/>
        <w:numFmt w:val="lowerLetter"/>
        <w:lvlRestart w:val="0"/>
        <w:pStyle w:val="Da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0"/>
        <w:pStyle w:val="Di"/>
        <w:lvlText w:val="(%3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lvl w:ilvl="3">
        <w:start w:val="1"/>
        <w:numFmt w:val="upperLetter"/>
        <w:lvlRestart w:val="0"/>
        <w:pStyle w:val="DA0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0"/>
    <w:lvlOverride w:ilvl="0">
      <w:startOverride w:val="1"/>
      <w:lvl w:ilvl="0">
        <w:start w:val="1"/>
        <w:numFmt w:val="decimal"/>
        <w:pStyle w:val="DefinitionParagraph"/>
        <w:lvlText w:val="%1."/>
        <w:lvlJc w:val="left"/>
        <w:pPr>
          <w:tabs>
            <w:tab w:val="num" w:pos="709"/>
          </w:tabs>
          <w:ind w:left="709" w:hanging="709"/>
        </w:pPr>
        <w:rPr>
          <w:rFonts w:eastAsia="PMingLiU"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Da"/>
        <w:lvlText w:val="(%2)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Restart w:val="0"/>
        <w:pStyle w:val="Di"/>
        <w:lvlText w:val="(%3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lvlRestart w:val="0"/>
        <w:pStyle w:val="DA0"/>
        <w:lvlText w:val="(%4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19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17"/>
  </w:num>
  <w:num w:numId="18">
    <w:abstractNumId w:val="1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84"/>
    <w:rsid w:val="000008C0"/>
    <w:rsid w:val="000248A4"/>
    <w:rsid w:val="000314DA"/>
    <w:rsid w:val="00061F4B"/>
    <w:rsid w:val="00086136"/>
    <w:rsid w:val="00086E78"/>
    <w:rsid w:val="00092978"/>
    <w:rsid w:val="000A2ED6"/>
    <w:rsid w:val="000A4E69"/>
    <w:rsid w:val="000B0527"/>
    <w:rsid w:val="000C639D"/>
    <w:rsid w:val="00115D38"/>
    <w:rsid w:val="001204F1"/>
    <w:rsid w:val="00123D7E"/>
    <w:rsid w:val="001316A6"/>
    <w:rsid w:val="0014549D"/>
    <w:rsid w:val="00152C7C"/>
    <w:rsid w:val="00171A9E"/>
    <w:rsid w:val="00177C33"/>
    <w:rsid w:val="001D2FD2"/>
    <w:rsid w:val="001E405A"/>
    <w:rsid w:val="001F0AD7"/>
    <w:rsid w:val="00217515"/>
    <w:rsid w:val="002549DE"/>
    <w:rsid w:val="00271B6D"/>
    <w:rsid w:val="00275E64"/>
    <w:rsid w:val="002A35AC"/>
    <w:rsid w:val="002E657F"/>
    <w:rsid w:val="00305211"/>
    <w:rsid w:val="0030794B"/>
    <w:rsid w:val="00367AB0"/>
    <w:rsid w:val="00372B46"/>
    <w:rsid w:val="00393914"/>
    <w:rsid w:val="003A0104"/>
    <w:rsid w:val="003D73F8"/>
    <w:rsid w:val="003F6285"/>
    <w:rsid w:val="00416661"/>
    <w:rsid w:val="004223F0"/>
    <w:rsid w:val="00426B22"/>
    <w:rsid w:val="00433DB3"/>
    <w:rsid w:val="00464B79"/>
    <w:rsid w:val="00473E35"/>
    <w:rsid w:val="00494DF5"/>
    <w:rsid w:val="00496B2C"/>
    <w:rsid w:val="004B66B6"/>
    <w:rsid w:val="004D23C7"/>
    <w:rsid w:val="00530E13"/>
    <w:rsid w:val="00535C04"/>
    <w:rsid w:val="0057144E"/>
    <w:rsid w:val="00576844"/>
    <w:rsid w:val="00580904"/>
    <w:rsid w:val="0058312D"/>
    <w:rsid w:val="00587ED7"/>
    <w:rsid w:val="005A2FF7"/>
    <w:rsid w:val="005C7B9A"/>
    <w:rsid w:val="005D20F2"/>
    <w:rsid w:val="005E6897"/>
    <w:rsid w:val="00603461"/>
    <w:rsid w:val="00605F48"/>
    <w:rsid w:val="00644036"/>
    <w:rsid w:val="0064691F"/>
    <w:rsid w:val="00663AAA"/>
    <w:rsid w:val="00676D30"/>
    <w:rsid w:val="006865D0"/>
    <w:rsid w:val="00695784"/>
    <w:rsid w:val="006E763E"/>
    <w:rsid w:val="006F10AE"/>
    <w:rsid w:val="00705BD8"/>
    <w:rsid w:val="007068CA"/>
    <w:rsid w:val="007166C6"/>
    <w:rsid w:val="00763204"/>
    <w:rsid w:val="00770EB4"/>
    <w:rsid w:val="007A1FDD"/>
    <w:rsid w:val="007C6FF1"/>
    <w:rsid w:val="007F2826"/>
    <w:rsid w:val="008208BB"/>
    <w:rsid w:val="008313FF"/>
    <w:rsid w:val="00833A92"/>
    <w:rsid w:val="00855D2F"/>
    <w:rsid w:val="0086646F"/>
    <w:rsid w:val="008934F4"/>
    <w:rsid w:val="008966FC"/>
    <w:rsid w:val="0089716C"/>
    <w:rsid w:val="008A5C6E"/>
    <w:rsid w:val="008C4ACB"/>
    <w:rsid w:val="008E7518"/>
    <w:rsid w:val="008F73D3"/>
    <w:rsid w:val="00904B29"/>
    <w:rsid w:val="00910A84"/>
    <w:rsid w:val="0097085D"/>
    <w:rsid w:val="00987340"/>
    <w:rsid w:val="00996D33"/>
    <w:rsid w:val="009A1CC5"/>
    <w:rsid w:val="009A393F"/>
    <w:rsid w:val="009B7B5E"/>
    <w:rsid w:val="009D55C6"/>
    <w:rsid w:val="00A04CAC"/>
    <w:rsid w:val="00A41A13"/>
    <w:rsid w:val="00A65773"/>
    <w:rsid w:val="00A8465D"/>
    <w:rsid w:val="00A85838"/>
    <w:rsid w:val="00AC4AE7"/>
    <w:rsid w:val="00AD7B9C"/>
    <w:rsid w:val="00B0112C"/>
    <w:rsid w:val="00B33FB2"/>
    <w:rsid w:val="00B430E1"/>
    <w:rsid w:val="00B50E0D"/>
    <w:rsid w:val="00B62736"/>
    <w:rsid w:val="00B6390A"/>
    <w:rsid w:val="00BA133D"/>
    <w:rsid w:val="00BA757A"/>
    <w:rsid w:val="00BE2A8F"/>
    <w:rsid w:val="00BF01E7"/>
    <w:rsid w:val="00BF4F10"/>
    <w:rsid w:val="00C218FF"/>
    <w:rsid w:val="00C45DEF"/>
    <w:rsid w:val="00C5224B"/>
    <w:rsid w:val="00C63FF1"/>
    <w:rsid w:val="00C92116"/>
    <w:rsid w:val="00CA2C32"/>
    <w:rsid w:val="00CC3A75"/>
    <w:rsid w:val="00CC6BA1"/>
    <w:rsid w:val="00CF2BF5"/>
    <w:rsid w:val="00D007B7"/>
    <w:rsid w:val="00D10C05"/>
    <w:rsid w:val="00D2499B"/>
    <w:rsid w:val="00D36311"/>
    <w:rsid w:val="00D4494D"/>
    <w:rsid w:val="00D45A9E"/>
    <w:rsid w:val="00D71713"/>
    <w:rsid w:val="00D91B96"/>
    <w:rsid w:val="00DB104B"/>
    <w:rsid w:val="00DC0BCB"/>
    <w:rsid w:val="00DE7CD1"/>
    <w:rsid w:val="00E17338"/>
    <w:rsid w:val="00E20696"/>
    <w:rsid w:val="00E2449F"/>
    <w:rsid w:val="00E46787"/>
    <w:rsid w:val="00E575A1"/>
    <w:rsid w:val="00E644B4"/>
    <w:rsid w:val="00E67893"/>
    <w:rsid w:val="00E84937"/>
    <w:rsid w:val="00EA60BA"/>
    <w:rsid w:val="00EF09BB"/>
    <w:rsid w:val="00EF1A04"/>
    <w:rsid w:val="00F027F7"/>
    <w:rsid w:val="00F1445E"/>
    <w:rsid w:val="00F4132A"/>
    <w:rsid w:val="00F437F6"/>
    <w:rsid w:val="00FB6642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DC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0A84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lang w:val="en-US" w:eastAsia="zh-CN"/>
    </w:rPr>
  </w:style>
  <w:style w:type="paragraph" w:styleId="Heading1">
    <w:name w:val="heading 1"/>
    <w:basedOn w:val="Normal"/>
    <w:link w:val="Heading1Char"/>
    <w:qFormat/>
    <w:rsid w:val="001316A6"/>
    <w:pPr>
      <w:keepNext/>
      <w:widowControl/>
      <w:numPr>
        <w:numId w:val="17"/>
      </w:numPr>
      <w:autoSpaceDE/>
      <w:autoSpaceDN/>
      <w:adjustRightInd/>
      <w:spacing w:before="320" w:line="300" w:lineRule="atLeast"/>
      <w:jc w:val="both"/>
      <w:outlineLvl w:val="0"/>
    </w:pPr>
    <w:rPr>
      <w:rFonts w:eastAsia="Times New Roman"/>
      <w:b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qFormat/>
    <w:rsid w:val="001316A6"/>
    <w:pPr>
      <w:widowControl/>
      <w:numPr>
        <w:ilvl w:val="1"/>
        <w:numId w:val="17"/>
      </w:numPr>
      <w:autoSpaceDE/>
      <w:autoSpaceDN/>
      <w:adjustRightInd/>
      <w:spacing w:before="280" w:after="120" w:line="300" w:lineRule="atLeast"/>
      <w:jc w:val="both"/>
      <w:outlineLvl w:val="1"/>
    </w:pPr>
    <w:rPr>
      <w:rFonts w:eastAsia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qFormat/>
    <w:rsid w:val="001316A6"/>
    <w:pPr>
      <w:widowControl/>
      <w:numPr>
        <w:ilvl w:val="2"/>
        <w:numId w:val="17"/>
      </w:numPr>
      <w:autoSpaceDE/>
      <w:autoSpaceDN/>
      <w:adjustRightInd/>
      <w:spacing w:after="120" w:line="300" w:lineRule="atLeast"/>
      <w:jc w:val="both"/>
      <w:outlineLvl w:val="2"/>
    </w:pPr>
    <w:rPr>
      <w:rFonts w:eastAsia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qFormat/>
    <w:rsid w:val="001316A6"/>
    <w:pPr>
      <w:widowControl/>
      <w:numPr>
        <w:ilvl w:val="3"/>
        <w:numId w:val="17"/>
      </w:numPr>
      <w:tabs>
        <w:tab w:val="left" w:pos="2261"/>
      </w:tabs>
      <w:autoSpaceDE/>
      <w:autoSpaceDN/>
      <w:adjustRightInd/>
      <w:spacing w:after="120" w:line="300" w:lineRule="atLeast"/>
      <w:jc w:val="both"/>
      <w:outlineLvl w:val="3"/>
    </w:pPr>
    <w:rPr>
      <w:rFonts w:eastAsia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qFormat/>
    <w:rsid w:val="001316A6"/>
    <w:pPr>
      <w:widowControl/>
      <w:numPr>
        <w:ilvl w:val="4"/>
        <w:numId w:val="17"/>
      </w:numPr>
      <w:autoSpaceDE/>
      <w:autoSpaceDN/>
      <w:adjustRightInd/>
      <w:spacing w:after="120" w:line="300" w:lineRule="atLeast"/>
      <w:jc w:val="both"/>
      <w:outlineLvl w:val="4"/>
    </w:pPr>
    <w:rPr>
      <w:rFonts w:eastAsia="Times New Roman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WNormal">
    <w:name w:val="DPW Normal"/>
    <w:basedOn w:val="Normal"/>
    <w:next w:val="DeltaViewTableHeading"/>
    <w:uiPriority w:val="99"/>
    <w:rsid w:val="00910A84"/>
  </w:style>
  <w:style w:type="paragraph" w:styleId="CommentText">
    <w:name w:val="annotation text"/>
    <w:basedOn w:val="Normal"/>
    <w:next w:val="Normal"/>
    <w:link w:val="CommentTextChar"/>
    <w:uiPriority w:val="99"/>
    <w:semiHidden/>
    <w:rsid w:val="00910A84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A84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Body">
    <w:name w:val="Body"/>
    <w:basedOn w:val="Normal"/>
    <w:uiPriority w:val="99"/>
    <w:qFormat/>
    <w:rsid w:val="00910A84"/>
    <w:pPr>
      <w:spacing w:after="200" w:line="260" w:lineRule="exact"/>
    </w:pPr>
    <w:rPr>
      <w:sz w:val="20"/>
      <w:szCs w:val="20"/>
    </w:rPr>
  </w:style>
  <w:style w:type="paragraph" w:customStyle="1" w:styleId="Body-Bullet-1">
    <w:name w:val="Body-Bullet-1"/>
    <w:basedOn w:val="Body"/>
    <w:uiPriority w:val="99"/>
    <w:rsid w:val="00910A84"/>
    <w:pPr>
      <w:spacing w:after="0"/>
    </w:pPr>
  </w:style>
  <w:style w:type="paragraph" w:customStyle="1" w:styleId="DeltaViewTableHeading">
    <w:name w:val="DeltaView Table Heading"/>
    <w:basedOn w:val="Normal"/>
    <w:uiPriority w:val="99"/>
    <w:rsid w:val="00910A84"/>
    <w:pPr>
      <w:widowControl/>
      <w:spacing w:after="120"/>
    </w:pPr>
    <w:rPr>
      <w:rFonts w:ascii="Arial" w:hAnsi="Arial" w:cs="Arial"/>
      <w:b/>
      <w:bCs/>
    </w:rPr>
  </w:style>
  <w:style w:type="paragraph" w:styleId="Footer">
    <w:name w:val="footer"/>
    <w:basedOn w:val="DeltaViewTableHeading"/>
    <w:link w:val="FooterChar"/>
    <w:uiPriority w:val="99"/>
    <w:rsid w:val="00910A84"/>
    <w:pPr>
      <w:widowControl w:val="0"/>
      <w:spacing w:after="0"/>
      <w:jc w:val="center"/>
    </w:pPr>
    <w:rPr>
      <w:rFonts w:ascii="Times New Roman" w:hAnsi="Times New Roman" w:cs="Times New Roman"/>
      <w:b w:val="0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910A84"/>
    <w:rPr>
      <w:rFonts w:ascii="Times New Roman" w:eastAsia="SimSun" w:hAnsi="Times New Roman" w:cs="Times New Roman"/>
      <w:lang w:val="en-US" w:eastAsia="zh-CN"/>
    </w:rPr>
  </w:style>
  <w:style w:type="paragraph" w:styleId="ListNumber">
    <w:name w:val="List Number"/>
    <w:basedOn w:val="Normal"/>
    <w:uiPriority w:val="7"/>
    <w:qFormat/>
    <w:rsid w:val="00910A84"/>
    <w:pPr>
      <w:widowControl/>
      <w:numPr>
        <w:numId w:val="1"/>
      </w:numPr>
      <w:tabs>
        <w:tab w:val="num" w:pos="709"/>
      </w:tabs>
      <w:autoSpaceDE/>
      <w:autoSpaceDN/>
      <w:adjustRightInd/>
      <w:spacing w:after="180" w:line="260" w:lineRule="atLeast"/>
      <w:ind w:left="709" w:hanging="709"/>
    </w:pPr>
    <w:rPr>
      <w:rFonts w:asciiTheme="minorHAnsi" w:eastAsia="PMingLiU" w:hAnsiTheme="minorHAnsi"/>
      <w:sz w:val="22"/>
      <w:szCs w:val="28"/>
      <w:lang w:val="en-GB"/>
    </w:rPr>
  </w:style>
  <w:style w:type="paragraph" w:styleId="ListNumber2">
    <w:name w:val="List Number 2"/>
    <w:basedOn w:val="Normal"/>
    <w:uiPriority w:val="7"/>
    <w:qFormat/>
    <w:rsid w:val="00910A84"/>
    <w:pPr>
      <w:widowControl/>
      <w:numPr>
        <w:ilvl w:val="1"/>
        <w:numId w:val="1"/>
      </w:numPr>
      <w:autoSpaceDE/>
      <w:autoSpaceDN/>
      <w:adjustRightInd/>
      <w:spacing w:after="180" w:line="260" w:lineRule="atLeast"/>
    </w:pPr>
    <w:rPr>
      <w:rFonts w:asciiTheme="minorHAnsi" w:eastAsia="PMingLiU" w:hAnsiTheme="minorHAnsi"/>
      <w:sz w:val="22"/>
      <w:szCs w:val="28"/>
      <w:lang w:val="en-GB"/>
    </w:rPr>
  </w:style>
  <w:style w:type="paragraph" w:styleId="ListNumber3">
    <w:name w:val="List Number 3"/>
    <w:basedOn w:val="Normal"/>
    <w:uiPriority w:val="7"/>
    <w:qFormat/>
    <w:rsid w:val="00910A84"/>
    <w:pPr>
      <w:widowControl/>
      <w:numPr>
        <w:ilvl w:val="2"/>
        <w:numId w:val="1"/>
      </w:numPr>
      <w:tabs>
        <w:tab w:val="num" w:pos="2126"/>
      </w:tabs>
      <w:autoSpaceDE/>
      <w:autoSpaceDN/>
      <w:adjustRightInd/>
      <w:spacing w:after="180" w:line="260" w:lineRule="atLeast"/>
      <w:ind w:left="2126" w:hanging="708"/>
    </w:pPr>
    <w:rPr>
      <w:rFonts w:asciiTheme="minorHAnsi" w:eastAsia="PMingLiU" w:hAnsiTheme="minorHAnsi"/>
      <w:sz w:val="22"/>
      <w:szCs w:val="28"/>
      <w:lang w:val="en-GB"/>
    </w:rPr>
  </w:style>
  <w:style w:type="paragraph" w:styleId="ListNumber4">
    <w:name w:val="List Number 4"/>
    <w:basedOn w:val="Normal"/>
    <w:uiPriority w:val="7"/>
    <w:qFormat/>
    <w:rsid w:val="00910A84"/>
    <w:pPr>
      <w:widowControl/>
      <w:numPr>
        <w:ilvl w:val="3"/>
        <w:numId w:val="1"/>
      </w:numPr>
      <w:tabs>
        <w:tab w:val="num" w:pos="2835"/>
      </w:tabs>
      <w:autoSpaceDE/>
      <w:autoSpaceDN/>
      <w:adjustRightInd/>
      <w:spacing w:after="180" w:line="260" w:lineRule="atLeast"/>
      <w:ind w:left="2835" w:hanging="709"/>
    </w:pPr>
    <w:rPr>
      <w:rFonts w:asciiTheme="minorHAnsi" w:eastAsia="PMingLiU" w:hAnsiTheme="minorHAnsi"/>
      <w:sz w:val="22"/>
      <w:szCs w:val="28"/>
      <w:lang w:val="en-GB"/>
    </w:rPr>
  </w:style>
  <w:style w:type="numbering" w:customStyle="1" w:styleId="BMListNumbers">
    <w:name w:val="B&amp;M List Numbers"/>
    <w:uiPriority w:val="99"/>
    <w:rsid w:val="00910A84"/>
    <w:pPr>
      <w:numPr>
        <w:numId w:val="8"/>
      </w:numPr>
    </w:pPr>
  </w:style>
  <w:style w:type="paragraph" w:customStyle="1" w:styleId="Da">
    <w:name w:val="D(a)"/>
    <w:basedOn w:val="Normal"/>
    <w:rsid w:val="00910A84"/>
    <w:pPr>
      <w:widowControl/>
      <w:numPr>
        <w:ilvl w:val="1"/>
        <w:numId w:val="2"/>
      </w:numPr>
      <w:tabs>
        <w:tab w:val="left" w:pos="709"/>
        <w:tab w:val="left" w:pos="2126"/>
        <w:tab w:val="left" w:pos="2835"/>
        <w:tab w:val="right" w:pos="9072"/>
      </w:tabs>
      <w:autoSpaceDE/>
      <w:autoSpaceDN/>
      <w:adjustRightInd/>
      <w:spacing w:after="180" w:line="260" w:lineRule="atLeast"/>
    </w:pPr>
    <w:rPr>
      <w:rFonts w:eastAsiaTheme="minorEastAsia"/>
      <w:sz w:val="22"/>
      <w:szCs w:val="22"/>
      <w:lang w:val="en-AU" w:eastAsia="en-US"/>
    </w:rPr>
  </w:style>
  <w:style w:type="paragraph" w:customStyle="1" w:styleId="Di">
    <w:name w:val="D(i)"/>
    <w:basedOn w:val="Normal"/>
    <w:rsid w:val="00910A84"/>
    <w:pPr>
      <w:widowControl/>
      <w:numPr>
        <w:ilvl w:val="2"/>
        <w:numId w:val="2"/>
      </w:numPr>
      <w:tabs>
        <w:tab w:val="left" w:pos="709"/>
        <w:tab w:val="left" w:pos="1418"/>
        <w:tab w:val="left" w:pos="2835"/>
        <w:tab w:val="right" w:pos="9072"/>
      </w:tabs>
      <w:autoSpaceDE/>
      <w:autoSpaceDN/>
      <w:adjustRightInd/>
      <w:spacing w:after="180" w:line="260" w:lineRule="atLeast"/>
    </w:pPr>
    <w:rPr>
      <w:rFonts w:eastAsiaTheme="minorEastAsia"/>
      <w:sz w:val="22"/>
      <w:szCs w:val="22"/>
      <w:lang w:val="en-AU" w:eastAsia="en-US"/>
    </w:rPr>
  </w:style>
  <w:style w:type="paragraph" w:customStyle="1" w:styleId="DA0">
    <w:name w:val="D(A)"/>
    <w:basedOn w:val="Normal"/>
    <w:rsid w:val="00910A84"/>
    <w:pPr>
      <w:widowControl/>
      <w:numPr>
        <w:ilvl w:val="3"/>
        <w:numId w:val="2"/>
      </w:numPr>
      <w:tabs>
        <w:tab w:val="left" w:pos="709"/>
        <w:tab w:val="left" w:pos="1418"/>
        <w:tab w:val="left" w:pos="2126"/>
        <w:tab w:val="right" w:pos="9072"/>
      </w:tabs>
      <w:autoSpaceDE/>
      <w:autoSpaceDN/>
      <w:adjustRightInd/>
      <w:spacing w:after="180" w:line="260" w:lineRule="atLeast"/>
    </w:pPr>
    <w:rPr>
      <w:rFonts w:eastAsiaTheme="minorEastAsia"/>
      <w:sz w:val="22"/>
      <w:szCs w:val="22"/>
      <w:lang w:val="en-AU" w:eastAsia="en-US"/>
    </w:rPr>
  </w:style>
  <w:style w:type="paragraph" w:customStyle="1" w:styleId="DefinitionParagraph">
    <w:name w:val="Definition Paragraph"/>
    <w:basedOn w:val="Normal"/>
    <w:rsid w:val="00910A84"/>
    <w:pPr>
      <w:widowControl/>
      <w:numPr>
        <w:numId w:val="2"/>
      </w:numPr>
      <w:tabs>
        <w:tab w:val="left" w:pos="709"/>
        <w:tab w:val="left" w:pos="1418"/>
        <w:tab w:val="left" w:pos="2126"/>
        <w:tab w:val="left" w:pos="2835"/>
        <w:tab w:val="right" w:pos="9072"/>
      </w:tabs>
      <w:autoSpaceDE/>
      <w:autoSpaceDN/>
      <w:adjustRightInd/>
      <w:spacing w:after="180" w:line="260" w:lineRule="atLeast"/>
      <w:ind w:firstLine="0"/>
    </w:pPr>
    <w:rPr>
      <w:rFonts w:eastAsiaTheme="minorEastAsia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7A1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FDD"/>
    <w:rPr>
      <w:rFonts w:ascii="Times New Roman" w:eastAsia="SimSu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217515"/>
    <w:pPr>
      <w:widowControl/>
      <w:autoSpaceDE/>
      <w:autoSpaceDN/>
      <w:adjustRightInd/>
      <w:spacing w:after="200" w:line="320" w:lineRule="exact"/>
      <w:ind w:left="720"/>
      <w:contextualSpacing/>
      <w:jc w:val="both"/>
    </w:pPr>
    <w:rPr>
      <w:rFonts w:ascii="Arial" w:eastAsia="Times New Roman" w:hAnsi="Arial"/>
      <w:sz w:val="20"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15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69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1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1F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16A6"/>
    <w:rPr>
      <w:rFonts w:ascii="Times New Roman" w:eastAsia="Times New Roman" w:hAnsi="Times New Roman" w:cs="Times New Roman"/>
      <w:b/>
      <w:smallCaps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316A6"/>
    <w:rPr>
      <w:rFonts w:ascii="Times New Roman" w:eastAsia="Times New Roman" w:hAnsi="Times New Roman" w:cs="Times New Roman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316A6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316A6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316A6"/>
    <w:rPr>
      <w:rFonts w:ascii="Times New Roman" w:eastAsia="Times New Roman" w:hAnsi="Times New Roman" w:cs="Times New Roman"/>
      <w:sz w:val="22"/>
      <w:szCs w:val="20"/>
    </w:rPr>
  </w:style>
  <w:style w:type="paragraph" w:customStyle="1" w:styleId="Schparthead">
    <w:name w:val="Sch   part head"/>
    <w:basedOn w:val="Normal"/>
    <w:next w:val="Normal"/>
    <w:rsid w:val="001316A6"/>
    <w:pPr>
      <w:keepNext/>
      <w:widowControl/>
      <w:numPr>
        <w:numId w:val="18"/>
      </w:numPr>
      <w:autoSpaceDE/>
      <w:autoSpaceDN/>
      <w:adjustRightInd/>
      <w:spacing w:before="240" w:after="240" w:line="300" w:lineRule="atLeast"/>
      <w:jc w:val="center"/>
      <w:outlineLvl w:val="0"/>
    </w:pPr>
    <w:rPr>
      <w:rFonts w:eastAsia="Times New Roman"/>
      <w:b/>
      <w:kern w:val="28"/>
      <w:sz w:val="22"/>
      <w:szCs w:val="20"/>
      <w:lang w:val="en-GB" w:eastAsia="en-US"/>
    </w:rPr>
  </w:style>
  <w:style w:type="character" w:customStyle="1" w:styleId="Defterm">
    <w:name w:val="Defterm"/>
    <w:rsid w:val="001316A6"/>
    <w:rPr>
      <w:b/>
      <w:color w:val="000000"/>
      <w:sz w:val="22"/>
    </w:rPr>
  </w:style>
  <w:style w:type="paragraph" w:customStyle="1" w:styleId="Bullet4">
    <w:name w:val="Bullet4"/>
    <w:basedOn w:val="Normal"/>
    <w:rsid w:val="001316A6"/>
    <w:pPr>
      <w:widowControl/>
      <w:numPr>
        <w:numId w:val="19"/>
      </w:numPr>
      <w:autoSpaceDE/>
      <w:autoSpaceDN/>
      <w:adjustRightInd/>
      <w:spacing w:after="240"/>
      <w:jc w:val="both"/>
    </w:pPr>
    <w:rPr>
      <w:rFonts w:eastAsia="Times New Roman"/>
      <w:sz w:val="22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E68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NZ" w:eastAsia="en-NZ"/>
    </w:rPr>
  </w:style>
  <w:style w:type="paragraph" w:customStyle="1" w:styleId="OutlinenumberedLevel1">
    <w:name w:val="Outline numbered Level 1"/>
    <w:basedOn w:val="Heading1"/>
    <w:next w:val="Normal"/>
    <w:qFormat/>
    <w:rsid w:val="00DB104B"/>
    <w:pPr>
      <w:numPr>
        <w:numId w:val="22"/>
      </w:numPr>
      <w:tabs>
        <w:tab w:val="left" w:pos="2880"/>
      </w:tabs>
      <w:spacing w:before="120" w:after="200" w:line="320" w:lineRule="atLeast"/>
      <w:jc w:val="left"/>
    </w:pPr>
    <w:rPr>
      <w:rFonts w:ascii="Arial Black" w:hAnsi="Arial Black" w:cs="Arial"/>
      <w:b w:val="0"/>
      <w:caps/>
      <w:smallCaps w:val="0"/>
      <w:color w:val="C00000"/>
      <w:kern w:val="0"/>
      <w:sz w:val="20"/>
      <w:lang w:val="en-NZ"/>
    </w:rPr>
  </w:style>
  <w:style w:type="paragraph" w:customStyle="1" w:styleId="OutlinenumberedLevel2">
    <w:name w:val="Outline numbered Level 2"/>
    <w:basedOn w:val="Normal"/>
    <w:qFormat/>
    <w:rsid w:val="00DB104B"/>
    <w:pPr>
      <w:widowControl/>
      <w:numPr>
        <w:ilvl w:val="1"/>
        <w:numId w:val="22"/>
      </w:numPr>
      <w:autoSpaceDE/>
      <w:autoSpaceDN/>
      <w:adjustRightInd/>
      <w:spacing w:before="120" w:after="200" w:line="320" w:lineRule="atLeast"/>
    </w:pPr>
    <w:rPr>
      <w:rFonts w:ascii="Arial" w:eastAsia="Times New Roman" w:hAnsi="Arial" w:cs="Arial"/>
      <w:sz w:val="20"/>
      <w:szCs w:val="20"/>
      <w:lang w:val="en-NZ" w:eastAsia="en-US"/>
    </w:rPr>
  </w:style>
  <w:style w:type="paragraph" w:customStyle="1" w:styleId="OutlinenumberedLevel3">
    <w:name w:val="Outline numbered Level 3"/>
    <w:basedOn w:val="Normal"/>
    <w:qFormat/>
    <w:rsid w:val="00DB104B"/>
    <w:pPr>
      <w:widowControl/>
      <w:numPr>
        <w:ilvl w:val="2"/>
        <w:numId w:val="22"/>
      </w:numPr>
      <w:autoSpaceDE/>
      <w:autoSpaceDN/>
      <w:adjustRightInd/>
      <w:spacing w:before="120" w:after="200" w:line="320" w:lineRule="atLeast"/>
    </w:pPr>
    <w:rPr>
      <w:rFonts w:ascii="Arial" w:eastAsia="Times New Roman" w:hAnsi="Arial" w:cs="Arial"/>
      <w:sz w:val="20"/>
      <w:szCs w:val="20"/>
      <w:lang w:val="en-NZ" w:eastAsia="en-US"/>
    </w:rPr>
  </w:style>
  <w:style w:type="paragraph" w:customStyle="1" w:styleId="OutlinenumberedLevel4">
    <w:name w:val="Outline numbered Level 4"/>
    <w:basedOn w:val="Normal"/>
    <w:qFormat/>
    <w:rsid w:val="00DB104B"/>
    <w:pPr>
      <w:widowControl/>
      <w:numPr>
        <w:ilvl w:val="5"/>
        <w:numId w:val="22"/>
      </w:numPr>
      <w:autoSpaceDE/>
      <w:autoSpaceDN/>
      <w:adjustRightInd/>
      <w:spacing w:before="120" w:after="200" w:line="320" w:lineRule="atLeast"/>
    </w:pPr>
    <w:rPr>
      <w:rFonts w:ascii="Arial" w:eastAsia="Times New Roman" w:hAnsi="Arial" w:cs="Arial"/>
      <w:noProof/>
      <w:sz w:val="20"/>
      <w:szCs w:val="20"/>
      <w:lang w:val="en-NZ" w:eastAsia="en-US"/>
    </w:rPr>
  </w:style>
  <w:style w:type="paragraph" w:customStyle="1" w:styleId="OutlinenumberedLevel5">
    <w:name w:val="Outline numbered Level 5"/>
    <w:basedOn w:val="OutlinenumberedLevel4"/>
    <w:qFormat/>
    <w:rsid w:val="00DB104B"/>
    <w:pPr>
      <w:numPr>
        <w:ilvl w:val="4"/>
      </w:numPr>
    </w:pPr>
  </w:style>
  <w:style w:type="paragraph" w:styleId="Revision">
    <w:name w:val="Revision"/>
    <w:hidden/>
    <w:uiPriority w:val="99"/>
    <w:semiHidden/>
    <w:rsid w:val="00CC6BA1"/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7E36F6B19429E5127860A079FD1" ma:contentTypeVersion="11" ma:contentTypeDescription="Create a new document." ma:contentTypeScope="" ma:versionID="820e748e0a9e6a1810e85f2e75ebdce8">
  <xsd:schema xmlns:xsd="http://www.w3.org/2001/XMLSchema" xmlns:xs="http://www.w3.org/2001/XMLSchema" xmlns:p="http://schemas.microsoft.com/office/2006/metadata/properties" xmlns:ns3="252e4320-dff4-4798-a6b7-7c4bbe43419c" xmlns:ns4="839c01a2-7183-46c3-a018-ef5b1d3a3280" targetNamespace="http://schemas.microsoft.com/office/2006/metadata/properties" ma:root="true" ma:fieldsID="59bd00414c48b8bd129313a4e72d1810" ns3:_="" ns4:_="">
    <xsd:import namespace="252e4320-dff4-4798-a6b7-7c4bbe43419c"/>
    <xsd:import namespace="839c01a2-7183-46c3-a018-ef5b1d3a3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e4320-dff4-4798-a6b7-7c4bbe43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01a2-7183-46c3-a018-ef5b1d3a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1BCB0-D940-4044-8D9F-BD8CE564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497F3-FC1D-4F92-8D74-64CA5F73E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F1FEE-F1C6-45A1-AA31-3D19B30B2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e4320-dff4-4798-a6b7-7c4bbe43419c"/>
    <ds:schemaRef ds:uri="839c01a2-7183-46c3-a018-ef5b1d3a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Asia M&amp;A term sheet</vt:lpstr>
    </vt:vector>
  </TitlesOfParts>
  <Company>Kindrik Partners</Company>
  <LinksUpToDate>false</LinksUpToDate>
  <CharactersWithSpaces>9262</CharactersWithSpaces>
  <SharedDoc>false</SharedDoc>
  <HyperlinkBase>www.kindrik.co.nz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M&amp;A term sheet NZ</dc:title>
  <dc:subject/>
  <dc:creator>Kindrik Partners</dc:creator>
  <cp:keywords>Term sheet, M&amp;A, acquisition, term sheet template, term sheet download</cp:keywords>
  <dc:description>This is a term sheet for use in an M&amp;A transaction involving the acquisition by one tech company of all the shares of a target tech 
company.</dc:description>
  <cp:lastModifiedBy>KP</cp:lastModifiedBy>
  <cp:revision>2</cp:revision>
  <cp:lastPrinted>2021-02-03T03:16:00Z</cp:lastPrinted>
  <dcterms:created xsi:type="dcterms:W3CDTF">2021-02-05T01:56:00Z</dcterms:created>
  <dcterms:modified xsi:type="dcterms:W3CDTF">2021-02-05T01:56:00Z</dcterms:modified>
  <cp:category>term sheet, M&amp;A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0x0101004D4C67E36F6B19429E5127860A079FD1</vt:lpwstr>
  </property>
</Properties>
</file>