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A10A7" w14:textId="77777777" w:rsidR="00007ABD" w:rsidRDefault="00B50082">
      <w:pPr>
        <w:pStyle w:val="Body"/>
      </w:pPr>
      <w:r>
        <w:t>Rumbidzai (Rumbie) Mutanga</w:t>
      </w:r>
    </w:p>
    <w:p w14:paraId="3F3DB800" w14:textId="77777777" w:rsidR="00007ABD" w:rsidRDefault="00B50082">
      <w:pPr>
        <w:pStyle w:val="Body"/>
      </w:pPr>
      <w:r>
        <w:rPr>
          <w:lang w:val="it-IT"/>
        </w:rPr>
        <w:t>rmutanga@hotmail.co.nz</w:t>
      </w:r>
    </w:p>
    <w:p w14:paraId="3DC8AFF7" w14:textId="77777777" w:rsidR="00007ABD" w:rsidRDefault="00B50082">
      <w:pPr>
        <w:pStyle w:val="Body"/>
      </w:pPr>
      <w:r>
        <w:rPr>
          <w:lang w:val="en-US"/>
        </w:rPr>
        <w:t>10 Amberley Grove</w:t>
      </w:r>
    </w:p>
    <w:p w14:paraId="57137A02" w14:textId="77777777" w:rsidR="00007ABD" w:rsidRDefault="00B50082">
      <w:pPr>
        <w:pStyle w:val="Body"/>
      </w:pPr>
      <w:r>
        <w:t>Mobile: 0223915322</w:t>
      </w:r>
    </w:p>
    <w:p w14:paraId="213C926B" w14:textId="77777777" w:rsidR="00007ABD" w:rsidRDefault="00B50082">
      <w:pPr>
        <w:pStyle w:val="Body"/>
      </w:pPr>
      <w:r>
        <w:rPr>
          <w:lang w:val="en-US"/>
        </w:rPr>
        <w:t>Date of birth: 10-11-95</w:t>
      </w:r>
    </w:p>
    <w:p w14:paraId="2BC9D7BB" w14:textId="77777777" w:rsidR="00007ABD" w:rsidRDefault="00007ABD">
      <w:pPr>
        <w:pStyle w:val="Body"/>
      </w:pPr>
    </w:p>
    <w:p w14:paraId="7965F7FF" w14:textId="77777777" w:rsidR="00007ABD" w:rsidRDefault="00B50082">
      <w:pPr>
        <w:pStyle w:val="Body"/>
      </w:pPr>
      <w:r>
        <w:rPr>
          <w:b/>
          <w:bCs/>
          <w:u w:val="single"/>
          <w:lang w:val="de-DE"/>
        </w:rPr>
        <w:t>PERSONAL STATEMENT</w:t>
      </w:r>
    </w:p>
    <w:p w14:paraId="57E7F463" w14:textId="1343BFEB" w:rsidR="00007ABD" w:rsidRPr="00906F75" w:rsidRDefault="00B50082">
      <w:pPr>
        <w:pStyle w:val="Body"/>
        <w:rPr>
          <w:lang w:val="en-US"/>
        </w:rPr>
      </w:pPr>
      <w:r>
        <w:rPr>
          <w:lang w:val="en-US"/>
        </w:rPr>
        <w:t xml:space="preserve">I have recently completed my </w:t>
      </w:r>
      <w:r w:rsidR="00906F75">
        <w:rPr>
          <w:lang w:val="en-US"/>
        </w:rPr>
        <w:t xml:space="preserve">LLB and BSc in Neuroscience at the university of Otago. </w:t>
      </w:r>
      <w:r>
        <w:rPr>
          <w:lang w:val="en-US"/>
        </w:rPr>
        <w:t>I am a hard-working individual who is punctual and reliable; I have a warm, friendly personality and I work well with others. I enjoy law because I enjoy the challenge and like to be able to help other. During my time at university I had a part-time job at Charmaine Reveley which has taught me great people skills This has taught me valuable skills such as prioritising the significance of effective time management</w:t>
      </w:r>
    </w:p>
    <w:p w14:paraId="78975274" w14:textId="77777777" w:rsidR="00007ABD" w:rsidRDefault="00007ABD">
      <w:pPr>
        <w:pStyle w:val="Body"/>
      </w:pPr>
    </w:p>
    <w:p w14:paraId="604319D6" w14:textId="77777777" w:rsidR="00007ABD" w:rsidRDefault="00B50082">
      <w:pPr>
        <w:pStyle w:val="Body"/>
      </w:pPr>
      <w:r>
        <w:rPr>
          <w:b/>
          <w:bCs/>
          <w:u w:val="single"/>
          <w:lang w:val="en-US"/>
        </w:rPr>
        <w:t xml:space="preserve">EDUCATION </w:t>
      </w:r>
    </w:p>
    <w:p w14:paraId="0942FD96" w14:textId="77777777" w:rsidR="00007ABD" w:rsidRDefault="00B50082">
      <w:pPr>
        <w:pStyle w:val="Body"/>
      </w:pPr>
      <w:r>
        <w:rPr>
          <w:b/>
          <w:bCs/>
          <w:lang w:val="en-US"/>
        </w:rPr>
        <w:t>University of Otago, Dunedin</w:t>
      </w:r>
      <w:r>
        <w:t xml:space="preserve">                                          </w:t>
      </w:r>
    </w:p>
    <w:p w14:paraId="6A072AF9" w14:textId="77777777" w:rsidR="00007ABD" w:rsidRDefault="00B50082">
      <w:pPr>
        <w:pStyle w:val="Body"/>
      </w:pPr>
      <w:r>
        <w:rPr>
          <w:sz w:val="22"/>
          <w:szCs w:val="22"/>
          <w:lang w:val="en-US"/>
        </w:rPr>
        <w:t xml:space="preserve">February 2014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en-US"/>
        </w:rPr>
        <w:t>June 2019</w:t>
      </w:r>
    </w:p>
    <w:p w14:paraId="3008773D" w14:textId="521E72D1" w:rsidR="00007ABD" w:rsidRDefault="00B50082">
      <w:pPr>
        <w:pStyle w:val="Body"/>
      </w:pPr>
      <w:r>
        <w:rPr>
          <w:lang w:val="en-US"/>
        </w:rPr>
        <w:t xml:space="preserve">I completed my neuroscience degree in 2018. I am in my final semester of my law undergraduate. My papers this year were Environmental </w:t>
      </w:r>
      <w:r w:rsidR="00F573A8">
        <w:rPr>
          <w:lang w:val="en-US"/>
        </w:rPr>
        <w:t>Law, Advocacy</w:t>
      </w:r>
      <w:r>
        <w:rPr>
          <w:lang w:val="en-US"/>
        </w:rPr>
        <w:t xml:space="preserve">, Crime and Property. I studied Intellectual Property during Sumer School. </w:t>
      </w:r>
    </w:p>
    <w:p w14:paraId="4FD31E66" w14:textId="77777777" w:rsidR="00007ABD" w:rsidRDefault="00007ABD">
      <w:pPr>
        <w:pStyle w:val="Body"/>
      </w:pPr>
    </w:p>
    <w:p w14:paraId="71421494" w14:textId="77777777" w:rsidR="00007ABD" w:rsidRDefault="00B50082">
      <w:pPr>
        <w:pStyle w:val="Body"/>
        <w:sectPr w:rsidR="00007ABD">
          <w:headerReference w:type="default" r:id="rId6"/>
          <w:footerReference w:type="default" r:id="rId7"/>
          <w:pgSz w:w="11900" w:h="16840"/>
          <w:pgMar w:top="1247" w:right="1440" w:bottom="1247" w:left="1440" w:header="708" w:footer="708" w:gutter="0"/>
          <w:cols w:space="720"/>
        </w:sectPr>
      </w:pPr>
      <w:r>
        <w:rPr>
          <w:b/>
          <w:bCs/>
          <w:u w:val="single"/>
          <w:lang w:val="en-US"/>
        </w:rPr>
        <w:t xml:space="preserve">Law Papers and Grades: </w:t>
      </w:r>
    </w:p>
    <w:p w14:paraId="0F1C76B1" w14:textId="77777777" w:rsidR="00007ABD" w:rsidRDefault="00B50082">
      <w:pPr>
        <w:pStyle w:val="Body"/>
      </w:pPr>
      <w:r>
        <w:rPr>
          <w:lang w:val="en-US"/>
        </w:rPr>
        <w:t>Introduction to the Legal System: B+</w:t>
      </w:r>
    </w:p>
    <w:p w14:paraId="520220C4" w14:textId="77777777" w:rsidR="00007ABD" w:rsidRDefault="00B50082">
      <w:pPr>
        <w:pStyle w:val="Body"/>
      </w:pPr>
      <w:r>
        <w:rPr>
          <w:lang w:val="en-US"/>
        </w:rPr>
        <w:t>Criminal Law: B-</w:t>
      </w:r>
    </w:p>
    <w:p w14:paraId="36AFEF72" w14:textId="77777777" w:rsidR="00007ABD" w:rsidRDefault="00B50082">
      <w:pPr>
        <w:pStyle w:val="Body"/>
      </w:pPr>
      <w:r>
        <w:rPr>
          <w:lang w:val="en-US"/>
        </w:rPr>
        <w:t>Law of Contract: A-</w:t>
      </w:r>
    </w:p>
    <w:p w14:paraId="1681C601" w14:textId="77777777" w:rsidR="00007ABD" w:rsidRDefault="00B50082">
      <w:pPr>
        <w:pStyle w:val="Body"/>
      </w:pPr>
      <w:r>
        <w:rPr>
          <w:lang w:val="en-US"/>
        </w:rPr>
        <w:t>Property Law: B</w:t>
      </w:r>
    </w:p>
    <w:p w14:paraId="0B95C2D3" w14:textId="77777777" w:rsidR="00007ABD" w:rsidRDefault="00B50082">
      <w:pPr>
        <w:pStyle w:val="Body"/>
      </w:pPr>
      <w:r>
        <w:rPr>
          <w:lang w:val="en-US"/>
        </w:rPr>
        <w:t>Public Law: B+</w:t>
      </w:r>
    </w:p>
    <w:p w14:paraId="0B5FBD72" w14:textId="77777777" w:rsidR="00007ABD" w:rsidRDefault="00B50082">
      <w:pPr>
        <w:pStyle w:val="Body"/>
      </w:pPr>
      <w:r>
        <w:rPr>
          <w:lang w:val="en-US"/>
        </w:rPr>
        <w:t>Labour Law: B</w:t>
      </w:r>
    </w:p>
    <w:p w14:paraId="72F37901" w14:textId="77777777" w:rsidR="00007ABD" w:rsidRDefault="00B50082">
      <w:pPr>
        <w:pStyle w:val="Body"/>
      </w:pPr>
      <w:r>
        <w:rPr>
          <w:lang w:val="en-US"/>
        </w:rPr>
        <w:t>Law of Evidence: C+</w:t>
      </w:r>
    </w:p>
    <w:p w14:paraId="01761D38" w14:textId="77777777" w:rsidR="00007ABD" w:rsidRDefault="00B50082">
      <w:pPr>
        <w:pStyle w:val="Body"/>
      </w:pPr>
      <w:r>
        <w:rPr>
          <w:lang w:val="en-US"/>
        </w:rPr>
        <w:t>Law of Torts: B</w:t>
      </w:r>
    </w:p>
    <w:p w14:paraId="2B4B9894" w14:textId="77777777" w:rsidR="00007ABD" w:rsidRDefault="00B50082">
      <w:pPr>
        <w:pStyle w:val="Body"/>
      </w:pPr>
      <w:r>
        <w:rPr>
          <w:lang w:val="en-US"/>
        </w:rPr>
        <w:t>Wills and Trusts: B</w:t>
      </w:r>
    </w:p>
    <w:p w14:paraId="0E293831" w14:textId="77777777" w:rsidR="00007ABD" w:rsidRDefault="00B50082">
      <w:pPr>
        <w:pStyle w:val="Body"/>
      </w:pPr>
      <w:r>
        <w:rPr>
          <w:lang w:val="it-IT"/>
        </w:rPr>
        <w:t>Jurisprudence: B+</w:t>
      </w:r>
    </w:p>
    <w:p w14:paraId="5E5D6749" w14:textId="77777777" w:rsidR="00007ABD" w:rsidRDefault="00B50082">
      <w:pPr>
        <w:pStyle w:val="Body"/>
      </w:pPr>
      <w:r>
        <w:rPr>
          <w:lang w:val="en-US"/>
        </w:rPr>
        <w:t xml:space="preserve">International Criminal Law: A- </w:t>
      </w:r>
    </w:p>
    <w:p w14:paraId="4050358C" w14:textId="77777777" w:rsidR="00007ABD" w:rsidRDefault="00B50082">
      <w:pPr>
        <w:pStyle w:val="Body"/>
      </w:pPr>
      <w:r>
        <w:rPr>
          <w:lang w:val="en-US"/>
        </w:rPr>
        <w:t>Company Law: B-</w:t>
      </w:r>
    </w:p>
    <w:p w14:paraId="60230BBB" w14:textId="77777777" w:rsidR="00007ABD" w:rsidRDefault="00B50082">
      <w:pPr>
        <w:pStyle w:val="Body"/>
      </w:pPr>
      <w:r>
        <w:rPr>
          <w:lang w:val="en-US"/>
        </w:rPr>
        <w:t>Private International Law: B-</w:t>
      </w:r>
    </w:p>
    <w:p w14:paraId="3B85F6E6" w14:textId="77777777" w:rsidR="00007ABD" w:rsidRDefault="00B50082">
      <w:pPr>
        <w:pStyle w:val="Body"/>
      </w:pPr>
      <w:r>
        <w:rPr>
          <w:lang w:val="en-US"/>
        </w:rPr>
        <w:t>Legal Ethics: B-</w:t>
      </w:r>
    </w:p>
    <w:p w14:paraId="1D5DB9F6" w14:textId="77777777" w:rsidR="00007ABD" w:rsidRDefault="00B50082">
      <w:pPr>
        <w:pStyle w:val="Body"/>
      </w:pPr>
      <w:r>
        <w:rPr>
          <w:lang w:val="en-US"/>
        </w:rPr>
        <w:t>Law and Medicine: B+</w:t>
      </w:r>
    </w:p>
    <w:p w14:paraId="2FB3D521" w14:textId="77777777" w:rsidR="00007ABD" w:rsidRDefault="00B50082">
      <w:pPr>
        <w:pStyle w:val="Body"/>
      </w:pPr>
      <w:r>
        <w:rPr>
          <w:lang w:val="en-US"/>
        </w:rPr>
        <w:t>International Human Rights Law: B+</w:t>
      </w:r>
    </w:p>
    <w:p w14:paraId="210426C3" w14:textId="77777777" w:rsidR="00007ABD" w:rsidRDefault="00B50082">
      <w:pPr>
        <w:pStyle w:val="Body"/>
      </w:pPr>
      <w:r>
        <w:rPr>
          <w:lang w:val="en-US"/>
        </w:rPr>
        <w:t>Accidents and the Law: B-</w:t>
      </w:r>
    </w:p>
    <w:p w14:paraId="374FBD2A" w14:textId="77777777" w:rsidR="00007ABD" w:rsidRDefault="00B50082">
      <w:pPr>
        <w:pStyle w:val="Body"/>
      </w:pPr>
      <w:r>
        <w:rPr>
          <w:lang w:val="en-US"/>
        </w:rPr>
        <w:t xml:space="preserve">Intellectual Property: B+ </w:t>
      </w:r>
    </w:p>
    <w:p w14:paraId="0918C230" w14:textId="77777777" w:rsidR="00007ABD" w:rsidRDefault="00B50082">
      <w:pPr>
        <w:pStyle w:val="Body"/>
      </w:pPr>
      <w:r>
        <w:rPr>
          <w:lang w:val="en-US"/>
        </w:rPr>
        <w:t>Crime and Property: B+</w:t>
      </w:r>
    </w:p>
    <w:p w14:paraId="15DE5B52" w14:textId="77777777" w:rsidR="00007ABD" w:rsidRDefault="00B50082">
      <w:pPr>
        <w:pStyle w:val="Body"/>
      </w:pPr>
      <w:r>
        <w:rPr>
          <w:lang w:val="en-US"/>
        </w:rPr>
        <w:t>Advocacy: A-</w:t>
      </w:r>
    </w:p>
    <w:p w14:paraId="0E620EE4" w14:textId="77777777" w:rsidR="00007ABD" w:rsidRDefault="00B50082">
      <w:pPr>
        <w:pStyle w:val="Body"/>
        <w:sectPr w:rsidR="00007ABD">
          <w:type w:val="continuous"/>
          <w:pgSz w:w="11900" w:h="16840"/>
          <w:pgMar w:top="1247" w:right="1440" w:bottom="1247" w:left="1440" w:header="708" w:footer="708" w:gutter="0"/>
          <w:cols w:num="2" w:space="451"/>
        </w:sectPr>
      </w:pPr>
      <w:r>
        <w:rPr>
          <w:lang w:val="en-US"/>
        </w:rPr>
        <w:t>Environmental law: B-</w:t>
      </w:r>
    </w:p>
    <w:p w14:paraId="62E1F9D9" w14:textId="77777777" w:rsidR="00007ABD" w:rsidRDefault="00007ABD">
      <w:pPr>
        <w:pStyle w:val="Body"/>
      </w:pPr>
    </w:p>
    <w:p w14:paraId="123ADC71" w14:textId="77777777" w:rsidR="00007ABD" w:rsidRDefault="00B50082">
      <w:pPr>
        <w:pStyle w:val="Body"/>
        <w:rPr>
          <w:b/>
          <w:bCs/>
        </w:rPr>
      </w:pPr>
      <w:r>
        <w:rPr>
          <w:b/>
          <w:bCs/>
        </w:rPr>
        <w:t xml:space="preserve">Hutt Valley High School, Lower Hutt                            </w:t>
      </w:r>
    </w:p>
    <w:p w14:paraId="77279006" w14:textId="77777777" w:rsidR="00007ABD" w:rsidRDefault="00B50082">
      <w:pPr>
        <w:pStyle w:val="Body"/>
      </w:pPr>
      <w:r>
        <w:rPr>
          <w:sz w:val="22"/>
          <w:szCs w:val="22"/>
        </w:rPr>
        <w:t>August 2012 - November 2013</w:t>
      </w:r>
    </w:p>
    <w:p w14:paraId="43CD2021" w14:textId="77777777" w:rsidR="00007ABD" w:rsidRDefault="00B50082">
      <w:pPr>
        <w:pStyle w:val="Body"/>
      </w:pPr>
      <w:r>
        <w:rPr>
          <w:u w:val="single"/>
          <w:lang w:val="en-US"/>
        </w:rPr>
        <w:t>Level 2 Subjects</w:t>
      </w:r>
      <w:r>
        <w:t xml:space="preserve"> – </w:t>
      </w:r>
      <w:r>
        <w:rPr>
          <w:lang w:val="en-US"/>
        </w:rPr>
        <w:t>English, French, History, Math</w:t>
      </w:r>
      <w:r>
        <w:t>’</w:t>
      </w:r>
      <w:r>
        <w:rPr>
          <w:lang w:val="en-US"/>
        </w:rPr>
        <w:t>s, Chemistry and Biology</w:t>
      </w:r>
    </w:p>
    <w:p w14:paraId="2F5665D6" w14:textId="77777777" w:rsidR="00007ABD" w:rsidRDefault="00B50082">
      <w:pPr>
        <w:pStyle w:val="Body"/>
      </w:pPr>
      <w:r>
        <w:rPr>
          <w:lang w:val="en-US"/>
        </w:rPr>
        <w:t xml:space="preserve">Merit endorsed for level 2 with subject endorsement in English </w:t>
      </w:r>
    </w:p>
    <w:p w14:paraId="208D8009" w14:textId="77777777" w:rsidR="00007ABD" w:rsidRDefault="00B50082">
      <w:pPr>
        <w:pStyle w:val="Body"/>
      </w:pPr>
      <w:r>
        <w:rPr>
          <w:u w:val="single"/>
          <w:lang w:val="en-US"/>
        </w:rPr>
        <w:t>Level 3 subjects</w:t>
      </w:r>
      <w:r>
        <w:t xml:space="preserve"> – </w:t>
      </w:r>
      <w:r>
        <w:rPr>
          <w:lang w:val="en-US"/>
        </w:rPr>
        <w:t>English, History, Statistics, Chemistry and Biology</w:t>
      </w:r>
    </w:p>
    <w:p w14:paraId="6F75A312" w14:textId="77777777" w:rsidR="00007ABD" w:rsidRDefault="00B50082">
      <w:pPr>
        <w:pStyle w:val="Body"/>
      </w:pPr>
      <w:r>
        <w:rPr>
          <w:lang w:val="en-US"/>
        </w:rPr>
        <w:t>Merit endorsed for level 3 with subject endorsement in History and Statistic</w:t>
      </w:r>
    </w:p>
    <w:p w14:paraId="0EFDE686" w14:textId="77777777" w:rsidR="00007ABD" w:rsidRDefault="00B50082">
      <w:pPr>
        <w:pStyle w:val="Body"/>
      </w:pPr>
      <w:r>
        <w:rPr>
          <w:b/>
          <w:bCs/>
          <w:lang w:val="en-US"/>
        </w:rPr>
        <w:t>Achievements:</w:t>
      </w:r>
      <w:r>
        <w:rPr>
          <w:lang w:val="en-US"/>
        </w:rPr>
        <w:t xml:space="preserve"> Year 13 Petone Student Scholarship </w:t>
      </w:r>
    </w:p>
    <w:p w14:paraId="3D815542" w14:textId="77777777" w:rsidR="00007ABD" w:rsidRDefault="00007ABD">
      <w:pPr>
        <w:pStyle w:val="Body"/>
      </w:pPr>
    </w:p>
    <w:p w14:paraId="25B08FC2" w14:textId="77777777" w:rsidR="00007ABD" w:rsidRDefault="00B50082">
      <w:pPr>
        <w:pStyle w:val="Body"/>
        <w:rPr>
          <w:b/>
          <w:bCs/>
        </w:rPr>
      </w:pPr>
      <w:r>
        <w:rPr>
          <w:b/>
          <w:bCs/>
          <w:lang w:val="it-IT"/>
        </w:rPr>
        <w:t>St Bernard</w:t>
      </w:r>
      <w:r>
        <w:rPr>
          <w:b/>
          <w:bCs/>
        </w:rPr>
        <w:t>’</w:t>
      </w:r>
      <w:r>
        <w:rPr>
          <w:b/>
          <w:bCs/>
          <w:lang w:val="en-US"/>
        </w:rPr>
        <w:t xml:space="preserve">s Catholic High School, Herringthorpe, England   </w:t>
      </w:r>
    </w:p>
    <w:p w14:paraId="0187C399" w14:textId="77777777" w:rsidR="00007ABD" w:rsidRDefault="00B50082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September 2007 - July 2012</w:t>
      </w:r>
    </w:p>
    <w:p w14:paraId="506767F3" w14:textId="0D6C7210" w:rsidR="00007ABD" w:rsidRDefault="00B50082">
      <w:pPr>
        <w:pStyle w:val="Body"/>
        <w:sectPr w:rsidR="00007ABD">
          <w:type w:val="continuous"/>
          <w:pgSz w:w="11900" w:h="16840"/>
          <w:pgMar w:top="1247" w:right="1440" w:bottom="1247" w:left="1440" w:header="708" w:footer="708" w:gutter="0"/>
          <w:cols w:space="720"/>
        </w:sectPr>
      </w:pPr>
      <w:r>
        <w:rPr>
          <w:b/>
          <w:bCs/>
          <w:lang w:val="en-US"/>
        </w:rPr>
        <w:t>Achievements:</w:t>
      </w:r>
      <w:r>
        <w:rPr>
          <w:lang w:val="en-US"/>
        </w:rPr>
        <w:t xml:space="preserve"> GCSE:  A </w:t>
      </w:r>
      <w:r w:rsidR="00F573A8">
        <w:rPr>
          <w:lang w:val="en-US"/>
        </w:rPr>
        <w:t>average across</w:t>
      </w:r>
      <w:r>
        <w:rPr>
          <w:lang w:val="en-US"/>
        </w:rPr>
        <w:t xml:space="preserve"> all 11 subjects. </w:t>
      </w:r>
    </w:p>
    <w:p w14:paraId="2A0BA4EE" w14:textId="77777777" w:rsidR="00007ABD" w:rsidRDefault="00007ABD">
      <w:pPr>
        <w:pStyle w:val="Body"/>
      </w:pPr>
    </w:p>
    <w:p w14:paraId="1BC300A0" w14:textId="77777777" w:rsidR="00007ABD" w:rsidRDefault="00B50082">
      <w:pPr>
        <w:pStyle w:val="Body"/>
        <w:rPr>
          <w:b/>
          <w:bCs/>
        </w:rPr>
      </w:pPr>
      <w:r>
        <w:rPr>
          <w:b/>
          <w:bCs/>
          <w:u w:val="single"/>
          <w:lang w:val="de-DE"/>
        </w:rPr>
        <w:t>LEADERSHIP ROLES</w:t>
      </w:r>
    </w:p>
    <w:p w14:paraId="22FBBC83" w14:textId="77777777" w:rsidR="00007ABD" w:rsidRDefault="00B50082">
      <w:pPr>
        <w:pStyle w:val="Body"/>
        <w:jc w:val="both"/>
      </w:pPr>
      <w:r>
        <w:rPr>
          <w:lang w:val="en-US"/>
        </w:rPr>
        <w:t xml:space="preserve">Learning Support Unit (LSU) Liaison </w:t>
      </w:r>
      <w:r>
        <w:t xml:space="preserve">– </w:t>
      </w:r>
      <w:r>
        <w:rPr>
          <w:lang w:val="en-US"/>
        </w:rPr>
        <w:t>Hutt Valley High School</w:t>
      </w:r>
    </w:p>
    <w:p w14:paraId="2E7BC4E2" w14:textId="77777777" w:rsidR="00007ABD" w:rsidRDefault="00B50082">
      <w:pPr>
        <w:pStyle w:val="Body"/>
        <w:jc w:val="both"/>
      </w:pPr>
      <w:r>
        <w:rPr>
          <w:lang w:val="nl-NL"/>
        </w:rPr>
        <w:t>Student Leader - St Bernard</w:t>
      </w:r>
      <w:r>
        <w:t>’</w:t>
      </w:r>
      <w:r>
        <w:rPr>
          <w:lang w:val="en-US"/>
        </w:rPr>
        <w:t xml:space="preserve">s Catholic High School </w:t>
      </w:r>
    </w:p>
    <w:p w14:paraId="5D3CDD07" w14:textId="77777777" w:rsidR="00007ABD" w:rsidRDefault="00007ABD">
      <w:pPr>
        <w:pStyle w:val="Body"/>
        <w:jc w:val="both"/>
      </w:pPr>
    </w:p>
    <w:p w14:paraId="02F847F6" w14:textId="77777777" w:rsidR="00007ABD" w:rsidRDefault="00B50082">
      <w:pPr>
        <w:pStyle w:val="Body"/>
        <w:jc w:val="both"/>
        <w:rPr>
          <w:b/>
          <w:bCs/>
        </w:rPr>
      </w:pPr>
      <w:r>
        <w:rPr>
          <w:b/>
          <w:bCs/>
          <w:u w:val="single"/>
          <w:lang w:val="es-ES_tradnl"/>
        </w:rPr>
        <w:t xml:space="preserve">COMMUNITY INVOLVEMENT </w:t>
      </w:r>
    </w:p>
    <w:p w14:paraId="09ED69DC" w14:textId="77777777" w:rsidR="00007ABD" w:rsidRDefault="00B50082">
      <w:pPr>
        <w:pStyle w:val="Body"/>
        <w:jc w:val="both"/>
      </w:pPr>
      <w:r>
        <w:t xml:space="preserve">2018 – </w:t>
      </w:r>
      <w:r>
        <w:rPr>
          <w:lang w:val="en-US"/>
        </w:rPr>
        <w:t>Community Law Otago</w:t>
      </w:r>
    </w:p>
    <w:p w14:paraId="7402C6F5" w14:textId="77777777" w:rsidR="00007ABD" w:rsidRDefault="00B50082">
      <w:pPr>
        <w:pStyle w:val="Body"/>
        <w:jc w:val="both"/>
      </w:pPr>
      <w:r>
        <w:t xml:space="preserve">2012 – 2013 – </w:t>
      </w:r>
      <w:r>
        <w:rPr>
          <w:lang w:val="en-US"/>
        </w:rPr>
        <w:t xml:space="preserve">Volunteer at Red Cross Shop, Petone </w:t>
      </w:r>
    </w:p>
    <w:p w14:paraId="29979204" w14:textId="77777777" w:rsidR="00007ABD" w:rsidRDefault="00007ABD">
      <w:pPr>
        <w:pStyle w:val="Body"/>
        <w:jc w:val="both"/>
        <w:rPr>
          <w:b/>
          <w:bCs/>
          <w:u w:val="single"/>
        </w:rPr>
      </w:pPr>
    </w:p>
    <w:p w14:paraId="36C97919" w14:textId="77777777" w:rsidR="00007ABD" w:rsidRDefault="00B50082">
      <w:pPr>
        <w:pStyle w:val="Body"/>
        <w:jc w:val="both"/>
        <w:rPr>
          <w:b/>
          <w:bCs/>
          <w:u w:val="single"/>
        </w:rPr>
      </w:pPr>
      <w:r>
        <w:rPr>
          <w:b/>
          <w:bCs/>
          <w:u w:val="single"/>
          <w:lang w:val="de-DE"/>
        </w:rPr>
        <w:t xml:space="preserve">ACHIEVEMENTS: </w:t>
      </w:r>
    </w:p>
    <w:p w14:paraId="6A377F28" w14:textId="77777777" w:rsidR="00007ABD" w:rsidRDefault="00B50082">
      <w:pPr>
        <w:pStyle w:val="Body"/>
        <w:jc w:val="both"/>
      </w:pPr>
      <w:r>
        <w:t xml:space="preserve">2019 – </w:t>
      </w:r>
      <w:r>
        <w:rPr>
          <w:lang w:val="en-US"/>
        </w:rPr>
        <w:t xml:space="preserve">Souls Client Interviewing Competition </w:t>
      </w:r>
    </w:p>
    <w:p w14:paraId="6E1621E2" w14:textId="77777777" w:rsidR="00007ABD" w:rsidRDefault="00007ABD">
      <w:pPr>
        <w:pStyle w:val="Body"/>
        <w:jc w:val="both"/>
      </w:pPr>
    </w:p>
    <w:p w14:paraId="621EBAB5" w14:textId="77777777" w:rsidR="00007ABD" w:rsidRDefault="00B50082">
      <w:pPr>
        <w:pStyle w:val="Body"/>
        <w:jc w:val="both"/>
      </w:pPr>
      <w:r>
        <w:rPr>
          <w:b/>
          <w:bCs/>
          <w:u w:val="single"/>
          <w:lang w:val="de-DE"/>
        </w:rPr>
        <w:t>WORK HISTORY</w:t>
      </w:r>
    </w:p>
    <w:p w14:paraId="4FEDA944" w14:textId="77777777" w:rsidR="00007ABD" w:rsidRDefault="00B50082">
      <w:pPr>
        <w:pStyle w:val="Body"/>
        <w:jc w:val="both"/>
        <w:rPr>
          <w:b/>
          <w:bCs/>
        </w:rPr>
      </w:pPr>
      <w:r>
        <w:rPr>
          <w:b/>
          <w:bCs/>
          <w:lang w:val="en-US"/>
        </w:rPr>
        <w:t xml:space="preserve">Greg Kelly Law Limited, Wellington </w:t>
      </w:r>
    </w:p>
    <w:p w14:paraId="6B8364AD" w14:textId="77777777" w:rsidR="00007ABD" w:rsidRDefault="00B50082">
      <w:pPr>
        <w:pStyle w:val="Body"/>
        <w:jc w:val="both"/>
      </w:pPr>
      <w:r>
        <w:rPr>
          <w:b/>
          <w:bCs/>
          <w:lang w:val="en-US"/>
        </w:rPr>
        <w:t>Law Clerk</w:t>
      </w:r>
      <w:r>
        <w:rPr>
          <w:lang w:val="en-US"/>
        </w:rPr>
        <w:t xml:space="preserve"> </w:t>
      </w:r>
    </w:p>
    <w:p w14:paraId="2ABA2BEC" w14:textId="77777777" w:rsidR="00007ABD" w:rsidRDefault="00B50082">
      <w:pPr>
        <w:pStyle w:val="Body"/>
        <w:jc w:val="both"/>
      </w:pPr>
      <w:r>
        <w:rPr>
          <w:lang w:val="en-US"/>
        </w:rPr>
        <w:t>July 2019 - current</w:t>
      </w:r>
    </w:p>
    <w:p w14:paraId="6DBD13EC" w14:textId="77777777" w:rsidR="00656C4E" w:rsidRPr="00656C4E" w:rsidRDefault="00656C4E" w:rsidP="00656C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dr w:val="none" w:sz="0" w:space="0" w:color="auto"/>
          <w:lang w:val="en-NZ" w:eastAsia="en-GB"/>
        </w:rPr>
      </w:pPr>
      <w:r w:rsidRPr="00656C4E">
        <w:rPr>
          <w:rFonts w:ascii="Calibri" w:eastAsia="Times New Roman" w:hAnsi="Calibri" w:cs="Calibri"/>
          <w:color w:val="000000"/>
          <w:bdr w:val="none" w:sz="0" w:space="0" w:color="auto"/>
          <w:lang w:eastAsia="en-GB"/>
        </w:rPr>
        <w:t xml:space="preserve">Greg Kelly Law is a firm that </w:t>
      </w:r>
      <w:proofErr w:type="spellStart"/>
      <w:r w:rsidRPr="00656C4E">
        <w:rPr>
          <w:rFonts w:ascii="Calibri" w:eastAsia="Times New Roman" w:hAnsi="Calibri" w:cs="Calibri"/>
          <w:color w:val="000000"/>
          <w:bdr w:val="none" w:sz="0" w:space="0" w:color="auto"/>
          <w:lang w:eastAsia="en-GB"/>
        </w:rPr>
        <w:t>specialises</w:t>
      </w:r>
      <w:proofErr w:type="spellEnd"/>
      <w:r w:rsidRPr="00656C4E">
        <w:rPr>
          <w:rFonts w:ascii="Calibri" w:eastAsia="Times New Roman" w:hAnsi="Calibri" w:cs="Calibri"/>
          <w:color w:val="000000"/>
          <w:bdr w:val="none" w:sz="0" w:space="0" w:color="auto"/>
          <w:lang w:eastAsia="en-GB"/>
        </w:rPr>
        <w:t xml:space="preserve"> in Wills and Trusts. During my time  I have assisted on a couple of cases. I have helped with the drafting of affidavits and submissions. I have created documents such as chronologies to help with the discovery process and dealt with documents that are part of the discovery process.</w:t>
      </w:r>
      <w:bookmarkStart w:id="0" w:name="_GoBack"/>
      <w:bookmarkEnd w:id="0"/>
    </w:p>
    <w:p w14:paraId="343D73C9" w14:textId="77777777" w:rsidR="00007ABD" w:rsidRDefault="00007ABD">
      <w:pPr>
        <w:pStyle w:val="Body"/>
        <w:jc w:val="both"/>
      </w:pPr>
    </w:p>
    <w:p w14:paraId="348FB991" w14:textId="77777777" w:rsidR="00007ABD" w:rsidRDefault="00B50082">
      <w:pPr>
        <w:pStyle w:val="Body"/>
        <w:jc w:val="both"/>
      </w:pPr>
      <w:r>
        <w:rPr>
          <w:lang w:val="en-US"/>
        </w:rPr>
        <w:t xml:space="preserve"> </w:t>
      </w:r>
    </w:p>
    <w:p w14:paraId="08CEB776" w14:textId="77777777" w:rsidR="00007ABD" w:rsidRDefault="00B50082">
      <w:pPr>
        <w:pStyle w:val="Body"/>
        <w:jc w:val="both"/>
        <w:rPr>
          <w:b/>
          <w:bCs/>
        </w:rPr>
      </w:pPr>
      <w:r>
        <w:rPr>
          <w:b/>
          <w:bCs/>
          <w:lang w:val="en-US"/>
        </w:rPr>
        <w:t xml:space="preserve">Charmaine Reveley, Dunedin -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                           </w:t>
      </w:r>
    </w:p>
    <w:p w14:paraId="7D60DDCA" w14:textId="77777777" w:rsidR="00007ABD" w:rsidRDefault="00B50082">
      <w:pPr>
        <w:pStyle w:val="Body"/>
        <w:jc w:val="both"/>
      </w:pPr>
      <w:r>
        <w:rPr>
          <w:b/>
          <w:bCs/>
          <w:lang w:val="en-US"/>
        </w:rPr>
        <w:t>Retail Assistant</w:t>
      </w:r>
    </w:p>
    <w:p w14:paraId="082989DE" w14:textId="77777777" w:rsidR="00007ABD" w:rsidRDefault="00B50082"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February 2016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en-US"/>
        </w:rPr>
        <w:t>June 2019</w:t>
      </w:r>
    </w:p>
    <w:p w14:paraId="3C9ACA50" w14:textId="77777777" w:rsidR="00007ABD" w:rsidRDefault="00B50082">
      <w:pPr>
        <w:pStyle w:val="Body"/>
      </w:pPr>
      <w:r>
        <w:rPr>
          <w:lang w:val="en-US"/>
        </w:rPr>
        <w:t>Charmaine Reveley Ltd is a clothing boutique owned by the New Zealand designer Charmaine Reveley. The brand embodies the contemporary women, striking a balance between feminine and effortless style. The role includes advising and serving customers, assisting them in order to help them find what they need and processing payments. In my time I have also had the opportunity to train new hires.</w:t>
      </w:r>
    </w:p>
    <w:p w14:paraId="19502F8A" w14:textId="77777777" w:rsidR="00007ABD" w:rsidRDefault="00007ABD">
      <w:pPr>
        <w:pStyle w:val="Body"/>
      </w:pPr>
    </w:p>
    <w:p w14:paraId="343C77C2" w14:textId="77777777" w:rsidR="00007ABD" w:rsidRDefault="00B50082">
      <w:pPr>
        <w:pStyle w:val="Body"/>
        <w:jc w:val="both"/>
        <w:rPr>
          <w:b/>
          <w:bCs/>
        </w:rPr>
      </w:pPr>
      <w:r>
        <w:rPr>
          <w:b/>
          <w:bCs/>
        </w:rPr>
        <w:t xml:space="preserve">Stewart Dawsons, Queensgate Lower Hutt                                            </w:t>
      </w:r>
    </w:p>
    <w:p w14:paraId="0ECB10EA" w14:textId="77777777" w:rsidR="00007ABD" w:rsidRDefault="00B50082">
      <w:pPr>
        <w:pStyle w:val="Body"/>
        <w:jc w:val="both"/>
        <w:rPr>
          <w:b/>
          <w:bCs/>
        </w:rPr>
      </w:pPr>
      <w:r>
        <w:rPr>
          <w:b/>
          <w:bCs/>
          <w:lang w:val="en-US"/>
        </w:rPr>
        <w:t xml:space="preserve">Casual Retail Assistant </w:t>
      </w:r>
    </w:p>
    <w:p w14:paraId="1F54A6C5" w14:textId="77777777" w:rsidR="00007ABD" w:rsidRDefault="00B50082"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November 2018 – </w:t>
      </w:r>
      <w:r>
        <w:rPr>
          <w:sz w:val="22"/>
          <w:szCs w:val="22"/>
          <w:lang w:val="en-US"/>
        </w:rPr>
        <w:t xml:space="preserve">December 2018; November 2015- January 2016; November 2014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en-US"/>
        </w:rPr>
        <w:t xml:space="preserve">January 2015 </w:t>
      </w:r>
    </w:p>
    <w:p w14:paraId="0D8E8B2B" w14:textId="3F015255" w:rsidR="00007ABD" w:rsidRDefault="00B50082">
      <w:pPr>
        <w:pStyle w:val="Body"/>
      </w:pPr>
      <w:r>
        <w:rPr>
          <w:lang w:val="en-US"/>
        </w:rPr>
        <w:t xml:space="preserve">Stewart Dawsons the </w:t>
      </w:r>
      <w:r w:rsidR="00F573A8">
        <w:rPr>
          <w:lang w:val="en-US"/>
        </w:rPr>
        <w:t>Jeweler</w:t>
      </w:r>
      <w:r>
        <w:rPr>
          <w:lang w:val="en-US"/>
        </w:rPr>
        <w:t xml:space="preserve"> is part of the James Pascoes group with branches operating throughout New Zealand and Australia. The store sells a variety of watch brands and </w:t>
      </w:r>
      <w:r w:rsidR="00F573A8">
        <w:rPr>
          <w:lang w:val="en-US"/>
        </w:rPr>
        <w:t>jewelry</w:t>
      </w:r>
      <w:r>
        <w:rPr>
          <w:lang w:val="en-US"/>
        </w:rPr>
        <w:t xml:space="preserve"> as well as offering services such battery changes, and </w:t>
      </w:r>
      <w:r w:rsidR="00F573A8">
        <w:rPr>
          <w:lang w:val="en-US"/>
        </w:rPr>
        <w:t>jewelry</w:t>
      </w:r>
      <w:r>
        <w:rPr>
          <w:lang w:val="en-US"/>
        </w:rPr>
        <w:t xml:space="preserve"> cleaning. The role of involved working on the shop floor, assisting customers and making sales which in some cases involved sizing rings, altering watches to fit and changing batteries. </w:t>
      </w:r>
    </w:p>
    <w:p w14:paraId="307D9B8E" w14:textId="77777777" w:rsidR="00007ABD" w:rsidRDefault="00007ABD">
      <w:pPr>
        <w:pStyle w:val="Body"/>
        <w:jc w:val="both"/>
        <w:rPr>
          <w:b/>
          <w:bCs/>
        </w:rPr>
      </w:pPr>
    </w:p>
    <w:p w14:paraId="5DC5737F" w14:textId="77777777" w:rsidR="00007ABD" w:rsidRDefault="00B50082">
      <w:pPr>
        <w:pStyle w:val="Body"/>
        <w:jc w:val="both"/>
      </w:pPr>
      <w:r>
        <w:rPr>
          <w:b/>
          <w:bCs/>
          <w:lang w:val="en-US"/>
        </w:rPr>
        <w:t>Oxford Policy Management Ltd, Oxford England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                  Bid Intern</w:t>
      </w:r>
    </w:p>
    <w:p w14:paraId="7AECB1F7" w14:textId="77777777" w:rsidR="00007ABD" w:rsidRDefault="00B50082"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November 2016 - January 2017</w:t>
      </w:r>
    </w:p>
    <w:p w14:paraId="657440F9" w14:textId="77777777" w:rsidR="00007ABD" w:rsidRDefault="00B50082">
      <w:pPr>
        <w:pStyle w:val="Body"/>
      </w:pPr>
      <w:r>
        <w:rPr>
          <w:lang w:val="en-US"/>
        </w:rPr>
        <w:t xml:space="preserve">Oxford Policy Management Ltd is committed to helping low- and middle-income countries achieve growth and reduce poverty and disadvantage through public policy reform. Operating in 12 international countries in South East Asia, USA (New York) and Africa. </w:t>
      </w:r>
      <w:r>
        <w:rPr>
          <w:color w:val="242F33"/>
          <w:u w:color="242F33"/>
          <w:lang w:val="en-US"/>
        </w:rPr>
        <w:t>OPM enable low</w:t>
      </w:r>
      <w:r>
        <w:rPr>
          <w:lang w:val="en-US"/>
        </w:rPr>
        <w:t>- and middle-income governments to bring about lasting positive change using analytical and practical policy expertise. The role involved bi-weekly searches for bid opportunities advertised by global and local entities such as World Bank, UNICEF and uploading relevant opportunities onto the companies</w:t>
      </w:r>
      <w:r>
        <w:t xml:space="preserve">’ </w:t>
      </w:r>
      <w:r>
        <w:rPr>
          <w:lang w:val="en-US"/>
        </w:rPr>
        <w:t>database for consultants. I also had the opportunity to put together a tender document, a bid proposal which included formatting CV</w:t>
      </w:r>
      <w:r>
        <w:t>’</w:t>
      </w:r>
      <w:r>
        <w:rPr>
          <w:lang w:val="en-US"/>
        </w:rPr>
        <w:t xml:space="preserve">s for group members, formatting the tender documents according to OPML standards and ensuring they went to the relevant countries in time for consideration. </w:t>
      </w:r>
    </w:p>
    <w:p w14:paraId="37ED6E31" w14:textId="77777777" w:rsidR="00007ABD" w:rsidRDefault="00007ABD">
      <w:pPr>
        <w:pStyle w:val="Body"/>
        <w:jc w:val="both"/>
      </w:pPr>
    </w:p>
    <w:p w14:paraId="2AA9308F" w14:textId="488C83F5" w:rsidR="00007ABD" w:rsidRDefault="00B50082">
      <w:pPr>
        <w:pStyle w:val="Body"/>
        <w:rPr>
          <w:b/>
          <w:bCs/>
        </w:rPr>
      </w:pPr>
      <w:r>
        <w:rPr>
          <w:b/>
          <w:bCs/>
          <w:lang w:val="en-US"/>
        </w:rPr>
        <w:lastRenderedPageBreak/>
        <w:t xml:space="preserve">Forever </w:t>
      </w:r>
      <w:r w:rsidR="00F573A8">
        <w:rPr>
          <w:b/>
          <w:bCs/>
        </w:rPr>
        <w:t>New, Dunedin</w:t>
      </w:r>
      <w:r>
        <w:rPr>
          <w:b/>
          <w:bCs/>
        </w:rPr>
        <w:t xml:space="preserve">                                                                                       Retail Assistant</w:t>
      </w:r>
    </w:p>
    <w:p w14:paraId="37B8A0DC" w14:textId="77777777" w:rsidR="00007ABD" w:rsidRDefault="00B50082"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July 2015 </w:t>
      </w:r>
      <w:r>
        <w:rPr>
          <w:sz w:val="22"/>
          <w:szCs w:val="22"/>
        </w:rPr>
        <w:t xml:space="preserve">– November 2015 </w:t>
      </w:r>
    </w:p>
    <w:p w14:paraId="40FFF9A1" w14:textId="4761BD99" w:rsidR="00007ABD" w:rsidRDefault="00B50082">
      <w:pPr>
        <w:pStyle w:val="Body"/>
      </w:pPr>
      <w:r>
        <w:rPr>
          <w:lang w:val="en-US"/>
        </w:rPr>
        <w:t xml:space="preserve">Forever New is a Fashion brand that was founded in </w:t>
      </w:r>
      <w:r w:rsidR="00F573A8">
        <w:rPr>
          <w:lang w:val="en-US"/>
        </w:rPr>
        <w:t>Melbourne Australia but</w:t>
      </w:r>
      <w:r>
        <w:rPr>
          <w:lang w:val="en-US"/>
        </w:rPr>
        <w:t xml:space="preserve"> is found globally. The role involved working on the shop floor, assisting customers and making sales which cases involved styling customers. </w:t>
      </w:r>
    </w:p>
    <w:p w14:paraId="371869EF" w14:textId="77777777" w:rsidR="00007ABD" w:rsidRDefault="00007ABD">
      <w:pPr>
        <w:pStyle w:val="Body"/>
      </w:pPr>
    </w:p>
    <w:p w14:paraId="3EA4C480" w14:textId="77777777" w:rsidR="00007ABD" w:rsidRDefault="00B50082">
      <w:pPr>
        <w:pStyle w:val="Body"/>
        <w:rPr>
          <w:b/>
          <w:bCs/>
        </w:rPr>
      </w:pPr>
      <w:r>
        <w:rPr>
          <w:b/>
          <w:bCs/>
        </w:rPr>
        <w:t>Goldmarks, Queensgate                                                                                 Retail Assistant</w:t>
      </w:r>
    </w:p>
    <w:p w14:paraId="521331B3" w14:textId="77777777" w:rsidR="00007ABD" w:rsidRDefault="00B50082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October 2013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en-US"/>
        </w:rPr>
        <w:t>January 2014</w:t>
      </w:r>
    </w:p>
    <w:p w14:paraId="456679A4" w14:textId="21C17995" w:rsidR="00007ABD" w:rsidRDefault="00B50082">
      <w:pPr>
        <w:pStyle w:val="Body"/>
      </w:pPr>
      <w:r>
        <w:rPr>
          <w:lang w:val="en-US"/>
        </w:rPr>
        <w:t>Goldmark</w:t>
      </w:r>
      <w:r>
        <w:t>’</w:t>
      </w:r>
      <w:r w:rsidR="00F573A8">
        <w:t xml:space="preserve"> i</w:t>
      </w:r>
      <w:r w:rsidR="00F573A8">
        <w:rPr>
          <w:lang w:val="en-US"/>
        </w:rPr>
        <w:t>s</w:t>
      </w:r>
      <w:r>
        <w:rPr>
          <w:lang w:val="en-US"/>
        </w:rPr>
        <w:t xml:space="preserve"> part of the James Pascoes group. The store sells a variety of watch brands and </w:t>
      </w:r>
      <w:r w:rsidR="00F573A8">
        <w:rPr>
          <w:lang w:val="en-US"/>
        </w:rPr>
        <w:t>jewelry</w:t>
      </w:r>
      <w:r>
        <w:rPr>
          <w:lang w:val="en-US"/>
        </w:rPr>
        <w:t xml:space="preserve"> as well as offering services such battery changes, and </w:t>
      </w:r>
      <w:r w:rsidR="00F573A8">
        <w:rPr>
          <w:lang w:val="en-US"/>
        </w:rPr>
        <w:t>jewelry</w:t>
      </w:r>
      <w:r>
        <w:rPr>
          <w:lang w:val="en-US"/>
        </w:rPr>
        <w:t xml:space="preserve"> cleaning. In this role, I worked on the shop floor, assisting customers and making sales which in some cases involved sizing for rings, altering watches to fit and included operating the till. </w:t>
      </w:r>
    </w:p>
    <w:p w14:paraId="07556BB6" w14:textId="77777777" w:rsidR="00007ABD" w:rsidRDefault="00007ABD">
      <w:pPr>
        <w:pStyle w:val="Body"/>
      </w:pPr>
    </w:p>
    <w:p w14:paraId="7311E481" w14:textId="77777777" w:rsidR="00007ABD" w:rsidRDefault="00007ABD">
      <w:pPr>
        <w:pStyle w:val="Body"/>
        <w:sectPr w:rsidR="00007ABD">
          <w:type w:val="continuous"/>
          <w:pgSz w:w="11900" w:h="16840"/>
          <w:pgMar w:top="1247" w:right="1440" w:bottom="1247" w:left="1440" w:header="708" w:footer="708" w:gutter="0"/>
          <w:cols w:space="720"/>
        </w:sectPr>
      </w:pPr>
    </w:p>
    <w:p w14:paraId="10781C55" w14:textId="77777777" w:rsidR="00007ABD" w:rsidRDefault="00B50082">
      <w:pPr>
        <w:pStyle w:val="Body"/>
      </w:pPr>
      <w:r>
        <w:rPr>
          <w:u w:val="single"/>
          <w:lang w:val="en-US"/>
        </w:rPr>
        <w:t xml:space="preserve">Skills: </w:t>
      </w:r>
    </w:p>
    <w:p w14:paraId="6AE398E8" w14:textId="77777777" w:rsidR="00007ABD" w:rsidRDefault="00B50082">
      <w:pPr>
        <w:pStyle w:val="Body"/>
      </w:pPr>
      <w:r>
        <w:rPr>
          <w:lang w:val="fr-FR"/>
        </w:rPr>
        <w:t xml:space="preserve">Time management </w:t>
      </w:r>
    </w:p>
    <w:p w14:paraId="386DE6AE" w14:textId="77777777" w:rsidR="00007ABD" w:rsidRDefault="00B50082">
      <w:pPr>
        <w:pStyle w:val="Body"/>
      </w:pPr>
      <w:r>
        <w:rPr>
          <w:lang w:val="en-US"/>
        </w:rPr>
        <w:t>Adaptable</w:t>
      </w:r>
    </w:p>
    <w:p w14:paraId="6B37785A" w14:textId="77777777" w:rsidR="00007ABD" w:rsidRDefault="00B50082">
      <w:pPr>
        <w:pStyle w:val="Body"/>
      </w:pPr>
      <w:r>
        <w:rPr>
          <w:lang w:val="de-DE"/>
        </w:rPr>
        <w:t>Resilient</w:t>
      </w:r>
    </w:p>
    <w:p w14:paraId="4A10F80D" w14:textId="77777777" w:rsidR="00007ABD" w:rsidRDefault="00B50082">
      <w:pPr>
        <w:pStyle w:val="Body"/>
      </w:pPr>
      <w:r>
        <w:rPr>
          <w:lang w:val="en-US"/>
        </w:rPr>
        <w:t xml:space="preserve">Good communication </w:t>
      </w:r>
    </w:p>
    <w:p w14:paraId="0808DF2C" w14:textId="77777777" w:rsidR="00007ABD" w:rsidRDefault="00B50082">
      <w:pPr>
        <w:pStyle w:val="Body"/>
      </w:pPr>
      <w:r>
        <w:rPr>
          <w:lang w:val="en-US"/>
        </w:rPr>
        <w:t>Team Player</w:t>
      </w:r>
    </w:p>
    <w:p w14:paraId="5766434B" w14:textId="77777777" w:rsidR="00007ABD" w:rsidRDefault="00B50082">
      <w:pPr>
        <w:pStyle w:val="Body"/>
      </w:pPr>
      <w:r>
        <w:rPr>
          <w:lang w:val="en-US"/>
        </w:rPr>
        <w:t xml:space="preserve">Good listener </w:t>
      </w:r>
    </w:p>
    <w:p w14:paraId="093089D0" w14:textId="77777777" w:rsidR="00007ABD" w:rsidRDefault="00007ABD">
      <w:pPr>
        <w:pStyle w:val="Body"/>
      </w:pPr>
    </w:p>
    <w:p w14:paraId="2623A3D1" w14:textId="77777777" w:rsidR="00007ABD" w:rsidRDefault="00B50082">
      <w:pPr>
        <w:pStyle w:val="Body"/>
      </w:pPr>
      <w:r>
        <w:rPr>
          <w:u w:val="single"/>
          <w:lang w:val="en-US"/>
        </w:rPr>
        <w:t xml:space="preserve">Interests: </w:t>
      </w:r>
    </w:p>
    <w:p w14:paraId="405045B1" w14:textId="73BB08B2" w:rsidR="00007ABD" w:rsidRDefault="00B50082">
      <w:pPr>
        <w:pStyle w:val="Body"/>
      </w:pPr>
      <w:r>
        <w:rPr>
          <w:lang w:val="en-US"/>
        </w:rPr>
        <w:t xml:space="preserve">Fashion </w:t>
      </w:r>
    </w:p>
    <w:p w14:paraId="628E7D0D" w14:textId="69497937" w:rsidR="00007ABD" w:rsidRDefault="00B50082">
      <w:pPr>
        <w:pStyle w:val="Body"/>
        <w:rPr>
          <w:lang w:val="en-US"/>
        </w:rPr>
      </w:pPr>
      <w:r>
        <w:rPr>
          <w:lang w:val="en-US"/>
        </w:rPr>
        <w:t>Reading</w:t>
      </w:r>
    </w:p>
    <w:p w14:paraId="42BC2A31" w14:textId="30E63CF6" w:rsidR="00906F75" w:rsidRDefault="00906F75">
      <w:pPr>
        <w:pStyle w:val="Body"/>
      </w:pPr>
      <w:r>
        <w:rPr>
          <w:lang w:val="en-US"/>
        </w:rPr>
        <w:t xml:space="preserve">Yoga and running </w:t>
      </w:r>
    </w:p>
    <w:p w14:paraId="0F604F31" w14:textId="77777777" w:rsidR="00007ABD" w:rsidRDefault="00B50082">
      <w:pPr>
        <w:pStyle w:val="Body"/>
      </w:pPr>
      <w:r>
        <w:rPr>
          <w:lang w:val="en-US"/>
        </w:rPr>
        <w:t xml:space="preserve">Music and Concerts </w:t>
      </w:r>
    </w:p>
    <w:p w14:paraId="7CCABAC0" w14:textId="77777777" w:rsidR="00007ABD" w:rsidRDefault="00B50082">
      <w:pPr>
        <w:pStyle w:val="Body"/>
      </w:pPr>
      <w:r>
        <w:rPr>
          <w:lang w:val="en-US"/>
        </w:rPr>
        <w:t>Spending time with friends</w:t>
      </w:r>
    </w:p>
    <w:p w14:paraId="086B618C" w14:textId="77777777" w:rsidR="00007ABD" w:rsidRDefault="00B50082">
      <w:pPr>
        <w:pStyle w:val="Body"/>
      </w:pPr>
      <w:r>
        <w:rPr>
          <w:lang w:val="en-US"/>
        </w:rPr>
        <w:t>Visiting galleries and museums</w:t>
      </w:r>
    </w:p>
    <w:p w14:paraId="1A89ECD6" w14:textId="77777777" w:rsidR="00007ABD" w:rsidRDefault="00007ABD">
      <w:pPr>
        <w:pStyle w:val="Body"/>
      </w:pPr>
    </w:p>
    <w:p w14:paraId="5F871735" w14:textId="77777777" w:rsidR="00007ABD" w:rsidRDefault="00007ABD">
      <w:pPr>
        <w:pStyle w:val="Body"/>
        <w:sectPr w:rsidR="00007ABD">
          <w:type w:val="continuous"/>
          <w:pgSz w:w="11900" w:h="16840"/>
          <w:pgMar w:top="1247" w:right="1440" w:bottom="1247" w:left="1440" w:header="708" w:footer="708" w:gutter="0"/>
          <w:cols w:space="720"/>
        </w:sectPr>
      </w:pPr>
    </w:p>
    <w:p w14:paraId="5C924855" w14:textId="77777777" w:rsidR="00007ABD" w:rsidRDefault="00B50082">
      <w:pPr>
        <w:pStyle w:val="Body"/>
      </w:pPr>
      <w:r>
        <w:rPr>
          <w:u w:val="single"/>
          <w:lang w:val="fr-FR"/>
        </w:rPr>
        <w:t xml:space="preserve">References: </w:t>
      </w:r>
    </w:p>
    <w:p w14:paraId="72EDDD49" w14:textId="77777777" w:rsidR="00007ABD" w:rsidRDefault="00007ABD">
      <w:pPr>
        <w:pStyle w:val="Body"/>
        <w:sectPr w:rsidR="00007ABD">
          <w:type w:val="continuous"/>
          <w:pgSz w:w="11900" w:h="16840"/>
          <w:pgMar w:top="1247" w:right="1440" w:bottom="1247" w:left="1440" w:header="708" w:footer="708" w:gutter="0"/>
          <w:cols w:num="2" w:space="720"/>
        </w:sectPr>
      </w:pPr>
    </w:p>
    <w:p w14:paraId="2A4F35C1" w14:textId="77777777" w:rsidR="00007ABD" w:rsidRDefault="00B50082">
      <w:pPr>
        <w:pStyle w:val="Body"/>
      </w:pPr>
      <w:r>
        <w:rPr>
          <w:lang w:val="en-US"/>
        </w:rPr>
        <w:t>Charmaine Reveley</w:t>
      </w:r>
    </w:p>
    <w:p w14:paraId="3BCDE6E2" w14:textId="77777777" w:rsidR="00007ABD" w:rsidRDefault="00B50082">
      <w:pPr>
        <w:pStyle w:val="Body"/>
      </w:pPr>
      <w:r>
        <w:rPr>
          <w:lang w:val="en-US"/>
        </w:rPr>
        <w:t xml:space="preserve">Owner of Charmaine Reveley Ltd </w:t>
      </w:r>
    </w:p>
    <w:p w14:paraId="651F47A9" w14:textId="77777777" w:rsidR="00007ABD" w:rsidRDefault="00B50082">
      <w:pPr>
        <w:pStyle w:val="Body"/>
      </w:pPr>
      <w:r>
        <w:t>03 470 1982</w:t>
      </w:r>
    </w:p>
    <w:p w14:paraId="7C0D1D3F" w14:textId="77777777" w:rsidR="00007ABD" w:rsidRDefault="00007ABD">
      <w:pPr>
        <w:pStyle w:val="Body"/>
      </w:pPr>
    </w:p>
    <w:p w14:paraId="1E27E796" w14:textId="77777777" w:rsidR="00007ABD" w:rsidRDefault="00B50082">
      <w:pPr>
        <w:pStyle w:val="Body"/>
      </w:pPr>
      <w:r>
        <w:rPr>
          <w:lang w:val="en-US"/>
        </w:rPr>
        <w:t xml:space="preserve">Cheryl Smith </w:t>
      </w:r>
    </w:p>
    <w:p w14:paraId="7BEC15F8" w14:textId="77777777" w:rsidR="00007ABD" w:rsidRDefault="00B50082">
      <w:pPr>
        <w:pStyle w:val="Body"/>
      </w:pPr>
      <w:r>
        <w:rPr>
          <w:lang w:val="en-US"/>
        </w:rPr>
        <w:t xml:space="preserve">Manager at Stewart Dawson, Queensgate </w:t>
      </w:r>
    </w:p>
    <w:p w14:paraId="2B13B8F1" w14:textId="77777777" w:rsidR="00007ABD" w:rsidRDefault="00B50082">
      <w:pPr>
        <w:pStyle w:val="Body"/>
      </w:pPr>
      <w:r>
        <w:rPr>
          <w:color w:val="222222"/>
          <w:u w:color="222222"/>
        </w:rPr>
        <w:t>04 566 8002</w:t>
      </w:r>
    </w:p>
    <w:p w14:paraId="2EAAB41E" w14:textId="77777777" w:rsidR="00007ABD" w:rsidRDefault="00007ABD">
      <w:pPr>
        <w:pStyle w:val="Body"/>
      </w:pPr>
    </w:p>
    <w:p w14:paraId="65CCB013" w14:textId="77777777" w:rsidR="00007ABD" w:rsidRDefault="00B50082">
      <w:pPr>
        <w:pStyle w:val="Body"/>
      </w:pPr>
      <w:r>
        <w:rPr>
          <w:lang w:val="en-US"/>
        </w:rPr>
        <w:t xml:space="preserve">Colette Mackenzie </w:t>
      </w:r>
    </w:p>
    <w:p w14:paraId="788BA62F" w14:textId="77777777" w:rsidR="00007ABD" w:rsidRDefault="00B50082">
      <w:pPr>
        <w:pStyle w:val="Body"/>
      </w:pPr>
      <w:r>
        <w:rPr>
          <w:lang w:val="en-US"/>
        </w:rPr>
        <w:t>Principle</w:t>
      </w:r>
      <w:r w:rsidR="009A04E7">
        <w:rPr>
          <w:lang w:val="en-US"/>
        </w:rPr>
        <w:t xml:space="preserve"> at Greg Kelly Law Limited</w:t>
      </w:r>
    </w:p>
    <w:p w14:paraId="20735EC0" w14:textId="77777777" w:rsidR="00007ABD" w:rsidRDefault="00B50082">
      <w:pPr>
        <w:pStyle w:val="Body"/>
      </w:pPr>
      <w:r>
        <w:rPr>
          <w:lang w:val="en-US"/>
        </w:rPr>
        <w:t>04</w:t>
      </w:r>
      <w:r w:rsidR="009A04E7">
        <w:rPr>
          <w:lang w:val="en-US"/>
        </w:rPr>
        <w:t xml:space="preserve"> </w:t>
      </w:r>
      <w:r>
        <w:rPr>
          <w:lang w:val="en-US"/>
        </w:rPr>
        <w:t>498</w:t>
      </w:r>
      <w:r w:rsidR="009A04E7">
        <w:rPr>
          <w:lang w:val="en-US"/>
        </w:rPr>
        <w:t xml:space="preserve"> </w:t>
      </w:r>
      <w:r>
        <w:rPr>
          <w:lang w:val="en-US"/>
        </w:rPr>
        <w:t xml:space="preserve">8508 </w:t>
      </w:r>
    </w:p>
    <w:sectPr w:rsidR="00007ABD">
      <w:type w:val="continuous"/>
      <w:pgSz w:w="11900" w:h="16840"/>
      <w:pgMar w:top="1247" w:right="1440" w:bottom="1440" w:left="1440" w:header="708" w:footer="70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445CA" w14:textId="77777777" w:rsidR="00B97504" w:rsidRDefault="00B97504">
      <w:r>
        <w:separator/>
      </w:r>
    </w:p>
  </w:endnote>
  <w:endnote w:type="continuationSeparator" w:id="0">
    <w:p w14:paraId="6562BFE8" w14:textId="77777777" w:rsidR="00B97504" w:rsidRDefault="00B9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AA29" w14:textId="77777777" w:rsidR="00007ABD" w:rsidRDefault="00007A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54D07" w14:textId="77777777" w:rsidR="00B97504" w:rsidRDefault="00B97504">
      <w:r>
        <w:separator/>
      </w:r>
    </w:p>
  </w:footnote>
  <w:footnote w:type="continuationSeparator" w:id="0">
    <w:p w14:paraId="0148C8CA" w14:textId="77777777" w:rsidR="00B97504" w:rsidRDefault="00B9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4FD0" w14:textId="77777777" w:rsidR="00007ABD" w:rsidRDefault="00007AB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BD"/>
    <w:rsid w:val="00007ABD"/>
    <w:rsid w:val="000F2E58"/>
    <w:rsid w:val="003B10D2"/>
    <w:rsid w:val="00656C4E"/>
    <w:rsid w:val="006840F9"/>
    <w:rsid w:val="007B4218"/>
    <w:rsid w:val="00906F75"/>
    <w:rsid w:val="009A04E7"/>
    <w:rsid w:val="00A80C9B"/>
    <w:rsid w:val="00B50082"/>
    <w:rsid w:val="00B97504"/>
    <w:rsid w:val="00E26C94"/>
    <w:rsid w:val="00F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2711E"/>
  <w15:docId w15:val="{C0C00C31-12C9-E648-AEA4-FB9F1B90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N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Rumbie Mutanga</cp:lastModifiedBy>
  <cp:revision>5</cp:revision>
  <cp:lastPrinted>2019-11-24T03:26:00Z</cp:lastPrinted>
  <dcterms:created xsi:type="dcterms:W3CDTF">2019-08-14T08:43:00Z</dcterms:created>
  <dcterms:modified xsi:type="dcterms:W3CDTF">2019-12-05T10:56:00Z</dcterms:modified>
</cp:coreProperties>
</file>